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0FBD1" w14:textId="16AE1AB3" w:rsidR="001578D9" w:rsidRDefault="00AE2F35" w:rsidP="002F3DB0">
      <w:pPr>
        <w:pStyle w:val="Tekstpodstawowy"/>
        <w:jc w:val="left"/>
      </w:pPr>
      <w:r>
        <w:t>Nr postępowania LD – 4320/</w:t>
      </w:r>
      <w:r w:rsidR="00E04FC5">
        <w:t>8</w:t>
      </w:r>
      <w:r>
        <w:t>/</w:t>
      </w:r>
      <w:r w:rsidR="002F3DB0">
        <w:t>202</w:t>
      </w:r>
      <w:r w:rsidR="00E04FC5">
        <w:t>4</w:t>
      </w:r>
      <w:r w:rsidR="002F3DB0">
        <w:tab/>
      </w:r>
      <w:r w:rsidR="002F3DB0">
        <w:tab/>
      </w:r>
      <w:r w:rsidR="002F3DB0">
        <w:tab/>
      </w:r>
      <w:r w:rsidR="002F3DB0">
        <w:tab/>
      </w:r>
      <w:r w:rsidR="002F3DB0">
        <w:tab/>
      </w:r>
      <w:r w:rsidR="002F3DB0">
        <w:tab/>
        <w:t xml:space="preserve">     </w:t>
      </w:r>
      <w:r w:rsidR="002F3DB0" w:rsidRPr="002F3DB0">
        <w:rPr>
          <w:b w:val="0"/>
          <w:bCs w:val="0"/>
        </w:rPr>
        <w:t xml:space="preserve">Lublin </w:t>
      </w:r>
      <w:r w:rsidR="00831FC6">
        <w:rPr>
          <w:b w:val="0"/>
          <w:bCs w:val="0"/>
        </w:rPr>
        <w:t>26</w:t>
      </w:r>
      <w:r w:rsidR="002F3DB0" w:rsidRPr="002F3DB0">
        <w:rPr>
          <w:b w:val="0"/>
          <w:bCs w:val="0"/>
        </w:rPr>
        <w:t>.0</w:t>
      </w:r>
      <w:r w:rsidR="00E04FC5">
        <w:rPr>
          <w:b w:val="0"/>
          <w:bCs w:val="0"/>
        </w:rPr>
        <w:t>2</w:t>
      </w:r>
      <w:r w:rsidR="002F3DB0" w:rsidRPr="002F3DB0">
        <w:rPr>
          <w:b w:val="0"/>
          <w:bCs w:val="0"/>
        </w:rPr>
        <w:t>.202</w:t>
      </w:r>
      <w:r w:rsidR="00E04FC5">
        <w:rPr>
          <w:b w:val="0"/>
          <w:bCs w:val="0"/>
        </w:rPr>
        <w:t>4</w:t>
      </w:r>
      <w:r w:rsidR="002F3DB0" w:rsidRPr="002F3DB0">
        <w:rPr>
          <w:b w:val="0"/>
          <w:bCs w:val="0"/>
        </w:rPr>
        <w:t xml:space="preserve"> r.</w:t>
      </w:r>
    </w:p>
    <w:p w14:paraId="7499525F" w14:textId="77777777" w:rsidR="00531B2C" w:rsidRDefault="00531B2C">
      <w:pPr>
        <w:rPr>
          <w:b/>
          <w:bCs/>
          <w:sz w:val="26"/>
          <w:szCs w:val="26"/>
          <w:u w:val="single"/>
        </w:rPr>
      </w:pPr>
    </w:p>
    <w:p w14:paraId="7BF9E831" w14:textId="77777777" w:rsidR="002F3DB0" w:rsidRDefault="002F3DB0">
      <w:pPr>
        <w:jc w:val="center"/>
        <w:rPr>
          <w:sz w:val="26"/>
          <w:szCs w:val="26"/>
          <w:u w:val="single"/>
        </w:rPr>
      </w:pPr>
    </w:p>
    <w:p w14:paraId="38F9F15C" w14:textId="225B42BA" w:rsidR="00531B2C" w:rsidRPr="002F3DB0" w:rsidRDefault="00531B2C">
      <w:pPr>
        <w:jc w:val="center"/>
        <w:rPr>
          <w:sz w:val="26"/>
          <w:szCs w:val="26"/>
        </w:rPr>
      </w:pPr>
      <w:r w:rsidRPr="002F3DB0">
        <w:rPr>
          <w:sz w:val="26"/>
          <w:szCs w:val="26"/>
        </w:rPr>
        <w:t xml:space="preserve">1. </w:t>
      </w:r>
      <w:r w:rsidR="002F3DB0" w:rsidRPr="002F3DB0">
        <w:rPr>
          <w:sz w:val="26"/>
          <w:szCs w:val="26"/>
        </w:rPr>
        <w:t>Postanowienia ogólne</w:t>
      </w:r>
    </w:p>
    <w:p w14:paraId="67AD3128" w14:textId="77777777" w:rsidR="00531B2C" w:rsidRDefault="00531B2C">
      <w:pPr>
        <w:jc w:val="both"/>
        <w:rPr>
          <w:sz w:val="26"/>
          <w:szCs w:val="26"/>
        </w:rPr>
      </w:pPr>
    </w:p>
    <w:p w14:paraId="0ECA830F" w14:textId="598871E4" w:rsidR="00985241" w:rsidRDefault="00985241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Niniejsze szczegółowe warunki konkursu ofert na udzielanie świadczeń zdrowotnych, zwane dalej „Warunkami Konkursu” określają przedmiot konkursu, warunki wymagane od Przyjmującego zamówienie, kryteria oceny ofert, opis sposobu przygotowania oferty, a także zasady przeprowadzania konkursu.</w:t>
      </w:r>
    </w:p>
    <w:p w14:paraId="4E85A617" w14:textId="403A4C7B" w:rsidR="00985241" w:rsidRDefault="00985241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W celu prawidłowego przygotowania i złożenia oferty Przyjmujący zamówienie powinien zapoznać się z informacjami zawartymi w Warunkach Konkursu.</w:t>
      </w:r>
    </w:p>
    <w:p w14:paraId="7A43CA75" w14:textId="02D7EB45" w:rsidR="00531B2C" w:rsidRDefault="00531B2C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Organizatorem konkursu ofert, poprzedzającego zawarcie umowy na wykonywanie  świadczeń zdrowotnych, jest </w:t>
      </w:r>
      <w:r w:rsidR="00FA04DE">
        <w:rPr>
          <w:sz w:val="26"/>
          <w:szCs w:val="26"/>
        </w:rPr>
        <w:t>Uniwersytecki</w:t>
      </w:r>
      <w:r>
        <w:rPr>
          <w:sz w:val="26"/>
          <w:szCs w:val="26"/>
        </w:rPr>
        <w:t xml:space="preserve"> Szpital Kliniczny Nr 1 w Lublinie, </w:t>
      </w:r>
    </w:p>
    <w:p w14:paraId="15BADF2C" w14:textId="77777777" w:rsidR="00531B2C" w:rsidRDefault="00531B2C">
      <w:pPr>
        <w:ind w:left="720"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ul. Staszica 16, 20-081 Lublin, zwany dalej „Udzielającym Zamówienia”.</w:t>
      </w:r>
    </w:p>
    <w:p w14:paraId="0F44A4E0" w14:textId="77777777" w:rsidR="002F3DB0" w:rsidRDefault="00531B2C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Postępowanie konkursowe prowadzone jest na zasadach określonych</w:t>
      </w:r>
      <w:r w:rsidR="002F3DB0">
        <w:rPr>
          <w:sz w:val="26"/>
          <w:szCs w:val="26"/>
        </w:rPr>
        <w:t>:</w:t>
      </w:r>
    </w:p>
    <w:p w14:paraId="3490A2B2" w14:textId="2DEBCC04" w:rsidR="00531B2C" w:rsidRDefault="00531B2C" w:rsidP="002F3DB0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F3DB0">
        <w:rPr>
          <w:sz w:val="26"/>
          <w:szCs w:val="26"/>
        </w:rPr>
        <w:t xml:space="preserve">- </w:t>
      </w:r>
      <w:r>
        <w:rPr>
          <w:sz w:val="26"/>
          <w:szCs w:val="26"/>
        </w:rPr>
        <w:t>ustaw</w:t>
      </w:r>
      <w:r w:rsidR="002F3DB0">
        <w:rPr>
          <w:sz w:val="26"/>
          <w:szCs w:val="26"/>
        </w:rPr>
        <w:t>a</w:t>
      </w:r>
      <w:r>
        <w:rPr>
          <w:sz w:val="26"/>
          <w:szCs w:val="26"/>
        </w:rPr>
        <w:t xml:space="preserve"> z dnia 15 kwietnia 2011 r. o działa</w:t>
      </w:r>
      <w:r w:rsidR="00AD51B4">
        <w:rPr>
          <w:sz w:val="26"/>
          <w:szCs w:val="26"/>
        </w:rPr>
        <w:t>lności lecznic</w:t>
      </w:r>
      <w:r w:rsidR="00D45809">
        <w:rPr>
          <w:sz w:val="26"/>
          <w:szCs w:val="26"/>
        </w:rPr>
        <w:t>zej (</w:t>
      </w:r>
      <w:r w:rsidR="00793F58">
        <w:rPr>
          <w:sz w:val="26"/>
          <w:szCs w:val="26"/>
        </w:rPr>
        <w:t xml:space="preserve">t.j. </w:t>
      </w:r>
      <w:r w:rsidR="00D45809">
        <w:rPr>
          <w:sz w:val="26"/>
          <w:szCs w:val="26"/>
        </w:rPr>
        <w:t xml:space="preserve">Dz. U. </w:t>
      </w:r>
      <w:r w:rsidR="00AD51B4">
        <w:rPr>
          <w:sz w:val="26"/>
          <w:szCs w:val="26"/>
        </w:rPr>
        <w:t xml:space="preserve"> z 20</w:t>
      </w:r>
      <w:r w:rsidR="002F3DB0">
        <w:rPr>
          <w:sz w:val="26"/>
          <w:szCs w:val="26"/>
        </w:rPr>
        <w:t>2</w:t>
      </w:r>
      <w:r w:rsidR="00793F58">
        <w:rPr>
          <w:sz w:val="26"/>
          <w:szCs w:val="26"/>
        </w:rPr>
        <w:t>3</w:t>
      </w:r>
      <w:r w:rsidR="002F3DB0">
        <w:rPr>
          <w:sz w:val="26"/>
          <w:szCs w:val="26"/>
        </w:rPr>
        <w:t xml:space="preserve"> </w:t>
      </w:r>
      <w:r w:rsidR="00AD51B4">
        <w:rPr>
          <w:sz w:val="26"/>
          <w:szCs w:val="26"/>
        </w:rPr>
        <w:t xml:space="preserve">r. poz. </w:t>
      </w:r>
      <w:r w:rsidR="00E04FC5">
        <w:rPr>
          <w:sz w:val="26"/>
          <w:szCs w:val="26"/>
        </w:rPr>
        <w:t>1972</w:t>
      </w:r>
      <w:r w:rsidR="00AD51B4">
        <w:rPr>
          <w:sz w:val="26"/>
          <w:szCs w:val="26"/>
        </w:rPr>
        <w:t xml:space="preserve"> </w:t>
      </w:r>
      <w:r w:rsidR="002F3DB0">
        <w:rPr>
          <w:sz w:val="26"/>
          <w:szCs w:val="26"/>
        </w:rPr>
        <w:br/>
      </w:r>
      <w:r w:rsidR="00AD51B4">
        <w:rPr>
          <w:sz w:val="26"/>
          <w:szCs w:val="26"/>
        </w:rPr>
        <w:t>z późn. zm.)</w:t>
      </w:r>
      <w:r w:rsidR="002F3DB0">
        <w:rPr>
          <w:sz w:val="26"/>
          <w:szCs w:val="26"/>
        </w:rPr>
        <w:t>,</w:t>
      </w:r>
    </w:p>
    <w:p w14:paraId="4AB7F6ED" w14:textId="426C5BDD" w:rsidR="002F3DB0" w:rsidRDefault="002F3DB0" w:rsidP="002F3DB0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 ustawa z dnia 27 sierpnia 2002 r. o świadczeniach opieki zdrowotnej finansowanych ze środków publicznych (t.j. Dz. U. z 20</w:t>
      </w:r>
      <w:r w:rsidR="00D71EA6">
        <w:rPr>
          <w:sz w:val="26"/>
          <w:szCs w:val="26"/>
        </w:rPr>
        <w:t>23</w:t>
      </w:r>
      <w:r>
        <w:rPr>
          <w:sz w:val="26"/>
          <w:szCs w:val="26"/>
        </w:rPr>
        <w:t xml:space="preserve"> r., poz. </w:t>
      </w:r>
      <w:r w:rsidR="00E04FC5">
        <w:rPr>
          <w:sz w:val="26"/>
          <w:szCs w:val="26"/>
        </w:rPr>
        <w:t>2730</w:t>
      </w:r>
      <w:r>
        <w:rPr>
          <w:sz w:val="26"/>
          <w:szCs w:val="26"/>
        </w:rPr>
        <w:t xml:space="preserve"> z późn. zm.),</w:t>
      </w:r>
    </w:p>
    <w:p w14:paraId="3FD266F3" w14:textId="56A8844D" w:rsidR="002F3DB0" w:rsidRPr="002F3DB0" w:rsidRDefault="002F3DB0" w:rsidP="002F3DB0">
      <w:pPr>
        <w:rPr>
          <w:rFonts w:eastAsiaTheme="minorHAnsi"/>
          <w:b/>
          <w:lang w:eastAsia="en-US"/>
        </w:rPr>
      </w:pPr>
      <w:r>
        <w:rPr>
          <w:sz w:val="26"/>
          <w:szCs w:val="26"/>
        </w:rPr>
        <w:tab/>
        <w:t xml:space="preserve">- zarządzenie Dyrektora </w:t>
      </w:r>
      <w:r w:rsidR="00317093">
        <w:rPr>
          <w:sz w:val="26"/>
          <w:szCs w:val="26"/>
        </w:rPr>
        <w:t>U</w:t>
      </w:r>
      <w:r>
        <w:rPr>
          <w:sz w:val="26"/>
          <w:szCs w:val="26"/>
        </w:rPr>
        <w:t xml:space="preserve">SK Nr1 w Lublinie </w:t>
      </w:r>
      <w:r w:rsidRPr="002F3DB0">
        <w:rPr>
          <w:rFonts w:eastAsiaTheme="minorHAnsi"/>
          <w:bCs/>
          <w:sz w:val="26"/>
          <w:szCs w:val="26"/>
          <w:lang w:eastAsia="en-US"/>
        </w:rPr>
        <w:t xml:space="preserve">w sprawie powołania komisji w celu 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Pr="002F3DB0">
        <w:rPr>
          <w:rFonts w:eastAsiaTheme="minorHAnsi"/>
          <w:bCs/>
          <w:sz w:val="26"/>
          <w:szCs w:val="26"/>
          <w:lang w:eastAsia="en-US"/>
        </w:rPr>
        <w:t>przeprowadzenia konkursu ofert na zakup świadczeń zdrowotnych</w:t>
      </w:r>
      <w:r>
        <w:rPr>
          <w:rFonts w:eastAsiaTheme="minorHAnsi"/>
          <w:b/>
          <w:lang w:eastAsia="en-US"/>
        </w:rPr>
        <w:t>.</w:t>
      </w:r>
    </w:p>
    <w:p w14:paraId="7E9D53D0" w14:textId="3FC206FE" w:rsidR="002F3DB0" w:rsidRDefault="005C5302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Przedmiotem zamówienia jest wykonywanie świadczeń zdrowotnych – badań laboratoryjnych (kod CPV85145000-7 – usługi świadczone przez laboratorium medyczne) na rzecz pacjentów Udzielającego zamówienia przez okres 36 miesięcy od dnia podpisania umowy.</w:t>
      </w:r>
    </w:p>
    <w:p w14:paraId="2BBE63CD" w14:textId="388C6F79" w:rsidR="00531B2C" w:rsidRDefault="00531B2C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Oferent winien zapoznać się ze wszystkimi informacjami zawartymi w „Szczegółowych Warunkach Konkursu Ofert” w celu prawidłowego przygotowania i złożenia oferty.</w:t>
      </w:r>
    </w:p>
    <w:p w14:paraId="420780D8" w14:textId="77777777" w:rsidR="00531B2C" w:rsidRDefault="00531B2C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Udzielający Zamówienia może odwołać konkurs ofert, przedłużyć termin składania ofert, zmienić termin i miejsce otwarcia ofert oraz termin rozstrzygnięcia konkursu.</w:t>
      </w:r>
    </w:p>
    <w:p w14:paraId="34E6C259" w14:textId="77777777" w:rsidR="00531B2C" w:rsidRDefault="00531B2C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Informacje o każdej zmianie Udzielający zamówienia zamieści na stronie internetowej Szpitala.</w:t>
      </w:r>
    </w:p>
    <w:p w14:paraId="13BAAF0B" w14:textId="77777777" w:rsidR="00531B2C" w:rsidRDefault="00531B2C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W sprawach nieuregulowanych w szczegółowych warunkach, zastosowanie mają przepisy Kodeksu Cywilnego.</w:t>
      </w:r>
    </w:p>
    <w:p w14:paraId="53C03A51" w14:textId="77777777" w:rsidR="005C5302" w:rsidRDefault="005C5302" w:rsidP="005C5302">
      <w:pPr>
        <w:ind w:left="720"/>
        <w:jc w:val="both"/>
        <w:rPr>
          <w:sz w:val="26"/>
          <w:szCs w:val="26"/>
        </w:rPr>
      </w:pPr>
    </w:p>
    <w:p w14:paraId="1DF9788A" w14:textId="20B9BF7B" w:rsidR="005C5302" w:rsidRDefault="00B85443" w:rsidP="005C5302">
      <w:pPr>
        <w:ind w:left="720"/>
        <w:jc w:val="center"/>
        <w:rPr>
          <w:sz w:val="26"/>
          <w:szCs w:val="26"/>
          <w:u w:val="single"/>
        </w:rPr>
      </w:pPr>
      <w:r w:rsidRPr="00B85443">
        <w:rPr>
          <w:sz w:val="26"/>
          <w:szCs w:val="26"/>
          <w:u w:val="single"/>
        </w:rPr>
        <w:t>2. Warunki wymagane od Oferentów</w:t>
      </w:r>
    </w:p>
    <w:p w14:paraId="771E789C" w14:textId="77777777" w:rsidR="00B31211" w:rsidRDefault="00B31211" w:rsidP="005C5302">
      <w:pPr>
        <w:ind w:left="720"/>
        <w:jc w:val="center"/>
        <w:rPr>
          <w:sz w:val="26"/>
          <w:szCs w:val="26"/>
          <w:u w:val="single"/>
        </w:rPr>
      </w:pPr>
    </w:p>
    <w:p w14:paraId="094E25E1" w14:textId="788E8683" w:rsidR="00911B51" w:rsidRDefault="00B31211" w:rsidP="00E04FC5">
      <w:pPr>
        <w:ind w:left="709" w:hanging="436"/>
        <w:jc w:val="both"/>
        <w:rPr>
          <w:sz w:val="26"/>
          <w:szCs w:val="26"/>
        </w:rPr>
      </w:pPr>
      <w:r w:rsidRPr="00B31211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923940">
        <w:rPr>
          <w:sz w:val="26"/>
          <w:szCs w:val="26"/>
        </w:rPr>
        <w:t xml:space="preserve"> </w:t>
      </w:r>
      <w:r w:rsidR="00911B51">
        <w:rPr>
          <w:sz w:val="26"/>
          <w:szCs w:val="26"/>
        </w:rPr>
        <w:tab/>
        <w:t>Przyjmującym zamówienie (zwanym także Oferentem) mogą być podmioty wykonujące</w:t>
      </w:r>
    </w:p>
    <w:p w14:paraId="68665AEF" w14:textId="649FBACA" w:rsidR="00B31211" w:rsidRDefault="00911B51" w:rsidP="00E04FC5">
      <w:pPr>
        <w:ind w:left="709" w:hanging="436"/>
        <w:jc w:val="both"/>
        <w:rPr>
          <w:sz w:val="26"/>
          <w:szCs w:val="26"/>
        </w:rPr>
      </w:pPr>
      <w:r>
        <w:rPr>
          <w:sz w:val="26"/>
          <w:szCs w:val="26"/>
        </w:rPr>
        <w:tab/>
        <w:t>działalność leczniczą</w:t>
      </w:r>
      <w:r w:rsidR="0043202F">
        <w:rPr>
          <w:sz w:val="26"/>
          <w:szCs w:val="26"/>
        </w:rPr>
        <w:t xml:space="preserve">, o których mowa w art. 26 ust. 1 i 2 ustawy z dnia 15 kwietnia 2011 r. </w:t>
      </w:r>
      <w:r w:rsidR="00D71EA6">
        <w:rPr>
          <w:sz w:val="26"/>
          <w:szCs w:val="26"/>
        </w:rPr>
        <w:br/>
      </w:r>
      <w:r w:rsidR="0043202F">
        <w:rPr>
          <w:sz w:val="26"/>
          <w:szCs w:val="26"/>
        </w:rPr>
        <w:t>o działalności leczniczej (t.j. Dz. U. z 20</w:t>
      </w:r>
      <w:r w:rsidR="00D71EA6">
        <w:rPr>
          <w:sz w:val="26"/>
          <w:szCs w:val="26"/>
        </w:rPr>
        <w:t>23</w:t>
      </w:r>
      <w:r w:rsidR="0043202F">
        <w:rPr>
          <w:sz w:val="26"/>
          <w:szCs w:val="26"/>
        </w:rPr>
        <w:t xml:space="preserve"> r. poz. </w:t>
      </w:r>
      <w:r w:rsidR="00E04FC5">
        <w:rPr>
          <w:sz w:val="26"/>
          <w:szCs w:val="26"/>
        </w:rPr>
        <w:t>1972</w:t>
      </w:r>
      <w:r w:rsidR="0043202F">
        <w:rPr>
          <w:sz w:val="26"/>
          <w:szCs w:val="26"/>
        </w:rPr>
        <w:t xml:space="preserve"> z późn. zm.)</w:t>
      </w:r>
    </w:p>
    <w:p w14:paraId="28D22FB8" w14:textId="1952D0B5" w:rsidR="00911B51" w:rsidRDefault="00911B51" w:rsidP="00E04FC5">
      <w:pPr>
        <w:ind w:left="709" w:hanging="436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 xml:space="preserve">Przedmiot zamówienia nie może wykraczać poza rodzaj działalności leczniczej wykonywanej przez Przyjmującego zamówienie zgodnie z wpisem do rejestru podmiotów wykonujących działalność leczniczą. </w:t>
      </w:r>
    </w:p>
    <w:p w14:paraId="175DA125" w14:textId="1D5717AB" w:rsidR="00911B51" w:rsidRDefault="00911B51" w:rsidP="00E04FC5">
      <w:pPr>
        <w:ind w:left="709" w:hanging="43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sz w:val="26"/>
          <w:szCs w:val="26"/>
        </w:rPr>
        <w:tab/>
        <w:t>Przyjmujący zamówienie musi być wpisany do ewidencji laboratoriów prowadzonej przez Krajową Radę Diagnostów Laboratoryjnych.</w:t>
      </w:r>
    </w:p>
    <w:p w14:paraId="161E5452" w14:textId="5B480C19" w:rsidR="00E04FC5" w:rsidRDefault="00911B51" w:rsidP="002D5677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 xml:space="preserve">Przyjmujący zamówienie zapewnia wykonywanie przedmiotu konkursu ofert </w:t>
      </w:r>
      <w:r w:rsidR="00D71EA6">
        <w:rPr>
          <w:sz w:val="26"/>
          <w:szCs w:val="26"/>
        </w:rPr>
        <w:br/>
      </w:r>
      <w:r w:rsidR="00D71EA6">
        <w:rPr>
          <w:sz w:val="26"/>
          <w:szCs w:val="26"/>
        </w:rPr>
        <w:tab/>
      </w:r>
      <w:r>
        <w:rPr>
          <w:sz w:val="26"/>
          <w:szCs w:val="26"/>
        </w:rPr>
        <w:t xml:space="preserve">z uwzględnieniem zasad wynikających z ustawy z dnia 15 kwietnia 2011 r. o działalności </w:t>
      </w:r>
      <w:r w:rsidR="00150561">
        <w:rPr>
          <w:sz w:val="26"/>
          <w:szCs w:val="26"/>
        </w:rPr>
        <w:tab/>
      </w:r>
      <w:r>
        <w:rPr>
          <w:sz w:val="26"/>
          <w:szCs w:val="26"/>
        </w:rPr>
        <w:t>leczniczej (</w:t>
      </w:r>
      <w:r w:rsidR="00D71EA6">
        <w:rPr>
          <w:sz w:val="26"/>
          <w:szCs w:val="26"/>
        </w:rPr>
        <w:t xml:space="preserve">t.j. </w:t>
      </w:r>
      <w:r>
        <w:rPr>
          <w:sz w:val="26"/>
          <w:szCs w:val="26"/>
        </w:rPr>
        <w:t>Dz.U.202</w:t>
      </w:r>
      <w:r w:rsidR="00D71EA6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D71EA6">
        <w:rPr>
          <w:sz w:val="26"/>
          <w:szCs w:val="26"/>
        </w:rPr>
        <w:t xml:space="preserve">poz. </w:t>
      </w:r>
      <w:r w:rsidR="00E04FC5">
        <w:rPr>
          <w:sz w:val="26"/>
          <w:szCs w:val="26"/>
        </w:rPr>
        <w:t>1972</w:t>
      </w:r>
      <w:r>
        <w:rPr>
          <w:sz w:val="26"/>
          <w:szCs w:val="26"/>
        </w:rPr>
        <w:t xml:space="preserve"> z późn. zm.)</w:t>
      </w:r>
      <w:r w:rsidR="005B3896">
        <w:rPr>
          <w:sz w:val="26"/>
          <w:szCs w:val="26"/>
        </w:rPr>
        <w:t xml:space="preserve"> oraz</w:t>
      </w:r>
      <w:r>
        <w:rPr>
          <w:sz w:val="26"/>
          <w:szCs w:val="26"/>
        </w:rPr>
        <w:t xml:space="preserve"> </w:t>
      </w:r>
      <w:r w:rsidR="00E04FC5">
        <w:rPr>
          <w:sz w:val="26"/>
          <w:szCs w:val="26"/>
        </w:rPr>
        <w:t xml:space="preserve">ustawy z dnia 15 września 2022 r. </w:t>
      </w:r>
    </w:p>
    <w:p w14:paraId="1193177A" w14:textId="668BA987" w:rsidR="0043202F" w:rsidRDefault="00E04FC5" w:rsidP="002D5677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o medycynie laboratoryjnej (t.j. Dz.U. 2023. poz. 2125 z późn. zm.)</w:t>
      </w:r>
      <w:r w:rsidR="0077382C">
        <w:rPr>
          <w:sz w:val="26"/>
          <w:szCs w:val="26"/>
        </w:rPr>
        <w:t>, a także posiada stosowne certyfikaty w zakresie badań objętych ofertą, w szczególności wymienionych w punkcie 3.7 SWKO (opis sposobu przygotowania ofert)</w:t>
      </w:r>
    </w:p>
    <w:p w14:paraId="27D1E8D7" w14:textId="2703E051" w:rsidR="00911B51" w:rsidRDefault="0043202F" w:rsidP="0043202F">
      <w:pPr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D71EA6">
        <w:rPr>
          <w:sz w:val="26"/>
          <w:szCs w:val="26"/>
        </w:rPr>
        <w:t xml:space="preserve"> </w:t>
      </w:r>
      <w:r>
        <w:rPr>
          <w:sz w:val="26"/>
          <w:szCs w:val="26"/>
        </w:rPr>
        <w:t>Zgodnie z rozporządzeniem Ministra Finansów z dnia 2</w:t>
      </w:r>
      <w:r w:rsidR="00D71EA6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="00D71EA6">
        <w:rPr>
          <w:sz w:val="26"/>
          <w:szCs w:val="26"/>
        </w:rPr>
        <w:t>kwietnia</w:t>
      </w:r>
      <w:r>
        <w:rPr>
          <w:sz w:val="26"/>
          <w:szCs w:val="26"/>
        </w:rPr>
        <w:t xml:space="preserve"> 201</w:t>
      </w:r>
      <w:r w:rsidR="00D71EA6">
        <w:rPr>
          <w:sz w:val="26"/>
          <w:szCs w:val="26"/>
        </w:rPr>
        <w:t>9</w:t>
      </w:r>
      <w:r>
        <w:rPr>
          <w:sz w:val="26"/>
          <w:szCs w:val="26"/>
        </w:rPr>
        <w:t xml:space="preserve"> r. w sprawie obowiązkowego ubezpieczenia odpowiedzialności cywilnej podmiotu </w:t>
      </w:r>
      <w:r w:rsidR="00DB1C80">
        <w:rPr>
          <w:sz w:val="26"/>
          <w:szCs w:val="26"/>
        </w:rPr>
        <w:t>wykonującego działalność leczniczą</w:t>
      </w:r>
      <w:r>
        <w:rPr>
          <w:sz w:val="26"/>
          <w:szCs w:val="26"/>
        </w:rPr>
        <w:t xml:space="preserve"> (Dz. U. </w:t>
      </w:r>
      <w:r w:rsidR="00D71EA6">
        <w:rPr>
          <w:sz w:val="26"/>
          <w:szCs w:val="26"/>
        </w:rPr>
        <w:t xml:space="preserve">2019. </w:t>
      </w:r>
      <w:r>
        <w:rPr>
          <w:sz w:val="26"/>
          <w:szCs w:val="26"/>
        </w:rPr>
        <w:t>poz.</w:t>
      </w:r>
      <w:r w:rsidR="00D71EA6">
        <w:rPr>
          <w:sz w:val="26"/>
          <w:szCs w:val="26"/>
        </w:rPr>
        <w:t>866 z późn. zm.</w:t>
      </w:r>
      <w:r>
        <w:rPr>
          <w:sz w:val="26"/>
          <w:szCs w:val="26"/>
        </w:rPr>
        <w:t>), Przyjmujący Zamówienie zobowiązuje się przez okres trwania umowy do posiadania polisy ubezpieczeniowej w zakresie prowadzonej działalności w wysokości nie niższej niż wynikająca z zapisów w/w rozporządzenia.</w:t>
      </w:r>
    </w:p>
    <w:p w14:paraId="25F9FCB5" w14:textId="7A2F2A59" w:rsidR="00AD4CE6" w:rsidRDefault="0043202F" w:rsidP="00DB1C80">
      <w:pPr>
        <w:ind w:left="709" w:hanging="436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AD4CE6">
        <w:rPr>
          <w:sz w:val="26"/>
          <w:szCs w:val="26"/>
        </w:rPr>
        <w:t xml:space="preserve">. </w:t>
      </w:r>
      <w:r w:rsidR="00AD4CE6">
        <w:rPr>
          <w:sz w:val="26"/>
          <w:szCs w:val="26"/>
        </w:rPr>
        <w:tab/>
        <w:t>Personel realizujący badania w imieniu Oferenta musi posiadać uprawnienia do wykonywania świadczeń zdrowotnych objętych przedmiotem konkursu</w:t>
      </w:r>
      <w:r w:rsidR="00DF1AB7">
        <w:rPr>
          <w:sz w:val="26"/>
          <w:szCs w:val="26"/>
        </w:rPr>
        <w:t>, spełniające wymagania przewidziane przez Narodowy Fundusz Zdrowia.</w:t>
      </w:r>
    </w:p>
    <w:p w14:paraId="480332D6" w14:textId="77777777" w:rsidR="0043202F" w:rsidRDefault="0043202F" w:rsidP="00DB1C80">
      <w:pPr>
        <w:ind w:left="709" w:hanging="436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AD4CE6">
        <w:rPr>
          <w:sz w:val="26"/>
          <w:szCs w:val="26"/>
        </w:rPr>
        <w:t xml:space="preserve">. </w:t>
      </w:r>
      <w:r w:rsidR="00AD4CE6">
        <w:rPr>
          <w:sz w:val="26"/>
          <w:szCs w:val="26"/>
        </w:rPr>
        <w:tab/>
        <w:t>Oferent ma obowiązek spełniać warunki lokalowe, wyposażenie w aparaturę i sprzęt medyczny zgodny z wymogami wynikającymi z przepisów prawa, celem realizacji świadczeń zdrowotnych będących przedmiotem konkursu.</w:t>
      </w:r>
    </w:p>
    <w:p w14:paraId="65DF5234" w14:textId="5AC13C72" w:rsidR="0043202F" w:rsidRDefault="0043202F" w:rsidP="00DB1C80">
      <w:pPr>
        <w:ind w:left="709" w:hanging="43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>
        <w:rPr>
          <w:sz w:val="26"/>
          <w:szCs w:val="26"/>
        </w:rPr>
        <w:tab/>
        <w:t xml:space="preserve">Przyjmujący Zamówienie wyraża zgodę na przeprowadzenie audytu sprawdzającego </w:t>
      </w:r>
      <w:r w:rsidR="00DB1C80">
        <w:rPr>
          <w:sz w:val="26"/>
          <w:szCs w:val="26"/>
        </w:rPr>
        <w:br/>
      </w:r>
      <w:r>
        <w:rPr>
          <w:sz w:val="26"/>
          <w:szCs w:val="26"/>
        </w:rPr>
        <w:t>w przypadku gdy Udzielający Zamówienia uzna taką konieczność oraz poddanie się kontroli Narodowego Funduszu Zdrowia, w zakresie przedmiotu umowy.</w:t>
      </w:r>
    </w:p>
    <w:p w14:paraId="398C379B" w14:textId="77777777" w:rsidR="0043202F" w:rsidRDefault="0043202F" w:rsidP="00DB1C80">
      <w:pPr>
        <w:ind w:left="709" w:hanging="436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>
        <w:rPr>
          <w:sz w:val="26"/>
          <w:szCs w:val="26"/>
        </w:rPr>
        <w:tab/>
        <w:t>Gwarancja terminu płatności nie krótszego niż 30 dni od daty doręczenia Udzielającemu Zamówienia poprawnie wystawionej faktury/rachunku.</w:t>
      </w:r>
    </w:p>
    <w:p w14:paraId="482DF61F" w14:textId="77777777" w:rsidR="0043202F" w:rsidRDefault="0043202F" w:rsidP="00DB1C80">
      <w:pPr>
        <w:ind w:left="709" w:hanging="43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>
        <w:rPr>
          <w:sz w:val="26"/>
          <w:szCs w:val="26"/>
        </w:rPr>
        <w:tab/>
        <w:t>Niezmienność cen przez cały okres trwania umowy.</w:t>
      </w:r>
    </w:p>
    <w:p w14:paraId="3E2CF545" w14:textId="77777777" w:rsidR="0043202F" w:rsidRDefault="0043202F" w:rsidP="00DB1C80">
      <w:pPr>
        <w:ind w:left="709" w:hanging="436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>
        <w:rPr>
          <w:sz w:val="26"/>
          <w:szCs w:val="26"/>
        </w:rPr>
        <w:tab/>
        <w:t>Gwarancja realizacji poszczególnych badań w terminach określonych w przedmiocie zamówienia.</w:t>
      </w:r>
    </w:p>
    <w:p w14:paraId="6EC72FCC" w14:textId="1478F4EA" w:rsidR="00AD4CE6" w:rsidRPr="00B31211" w:rsidRDefault="0043202F" w:rsidP="00DB1C80">
      <w:pPr>
        <w:ind w:left="709" w:hanging="436"/>
        <w:jc w:val="both"/>
        <w:rPr>
          <w:sz w:val="26"/>
          <w:szCs w:val="26"/>
        </w:rPr>
      </w:pPr>
      <w:r>
        <w:rPr>
          <w:sz w:val="26"/>
          <w:szCs w:val="26"/>
        </w:rPr>
        <w:t>12.</w:t>
      </w:r>
      <w:r>
        <w:rPr>
          <w:sz w:val="26"/>
          <w:szCs w:val="26"/>
        </w:rPr>
        <w:tab/>
      </w:r>
      <w:r w:rsidR="00AD4CE6">
        <w:rPr>
          <w:sz w:val="26"/>
          <w:szCs w:val="26"/>
        </w:rPr>
        <w:t>Udzielający zamówienia nie dopuszcza możliwości wykonywania badań u podwykonawcy.</w:t>
      </w:r>
    </w:p>
    <w:p w14:paraId="7BDA033F" w14:textId="77777777" w:rsidR="00531B2C" w:rsidRDefault="00531B2C">
      <w:pPr>
        <w:ind w:left="720" w:hanging="360"/>
        <w:jc w:val="both"/>
        <w:rPr>
          <w:sz w:val="26"/>
          <w:szCs w:val="26"/>
        </w:rPr>
      </w:pPr>
    </w:p>
    <w:p w14:paraId="36694BCA" w14:textId="7F587E5C" w:rsidR="009F5A2B" w:rsidRDefault="0043202F" w:rsidP="00437DA4">
      <w:pPr>
        <w:tabs>
          <w:tab w:val="left" w:pos="426"/>
        </w:tabs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3</w:t>
      </w:r>
      <w:r w:rsidR="005D3F18">
        <w:rPr>
          <w:sz w:val="26"/>
          <w:szCs w:val="26"/>
          <w:u w:val="single"/>
        </w:rPr>
        <w:t>. Opis sposobu przygotowania oferty</w:t>
      </w:r>
    </w:p>
    <w:p w14:paraId="008D5F6D" w14:textId="77777777" w:rsidR="005D3F18" w:rsidRDefault="005D3F18" w:rsidP="005D3F18">
      <w:pPr>
        <w:ind w:firstLine="284"/>
        <w:jc w:val="both"/>
        <w:rPr>
          <w:sz w:val="26"/>
          <w:szCs w:val="26"/>
        </w:rPr>
      </w:pPr>
    </w:p>
    <w:p w14:paraId="1B1B3E12" w14:textId="6EC80F08" w:rsidR="00190E58" w:rsidRPr="00190E58" w:rsidRDefault="005D3F18" w:rsidP="00190E58">
      <w:pPr>
        <w:pStyle w:val="Akapitzlist"/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Warunkiem przystąpienia do konkursu jest złożenie Udzielającemu Zamówienia, w terminie określonym w ogłoszeniu, kompletnej oferty na świadczenia zdrowotne określone </w:t>
      </w:r>
      <w:r w:rsidR="00C55FAB">
        <w:rPr>
          <w:sz w:val="26"/>
          <w:szCs w:val="26"/>
        </w:rPr>
        <w:br/>
      </w:r>
      <w:r>
        <w:rPr>
          <w:sz w:val="26"/>
          <w:szCs w:val="26"/>
        </w:rPr>
        <w:t xml:space="preserve">w </w:t>
      </w:r>
      <w:r w:rsidR="00C55FAB">
        <w:rPr>
          <w:sz w:val="26"/>
          <w:szCs w:val="26"/>
        </w:rPr>
        <w:t>warunkach konkursu</w:t>
      </w:r>
      <w:r>
        <w:rPr>
          <w:sz w:val="26"/>
          <w:szCs w:val="26"/>
        </w:rPr>
        <w:t>.</w:t>
      </w:r>
    </w:p>
    <w:p w14:paraId="71513AE0" w14:textId="77777777" w:rsidR="005D3F18" w:rsidRDefault="005D3F18" w:rsidP="005D3F18">
      <w:pPr>
        <w:pStyle w:val="Akapitzlist"/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>Oferent ma prawo złożyć tylko jedną ofertę w danym zakresie konkursu.</w:t>
      </w:r>
    </w:p>
    <w:p w14:paraId="68E13E21" w14:textId="07B14CC3" w:rsidR="00190E58" w:rsidRDefault="00190E58" w:rsidP="005D3F18">
      <w:pPr>
        <w:pStyle w:val="Akapitzlist"/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>Złożona oferta obejmuje wszystkie badania wymienione w załączniku w załączniku Nr 2 do SWKO</w:t>
      </w:r>
      <w:r w:rsidR="008A401D">
        <w:rPr>
          <w:sz w:val="26"/>
          <w:szCs w:val="26"/>
        </w:rPr>
        <w:t xml:space="preserve"> – Udzielający Zamówienia nie przyjmuje ofert częściowych.</w:t>
      </w:r>
    </w:p>
    <w:p w14:paraId="1DCC769A" w14:textId="77777777" w:rsidR="00190E58" w:rsidRDefault="005D3F18" w:rsidP="005D3F18">
      <w:pPr>
        <w:pStyle w:val="Akapitzlist"/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Oferta oraz wszystkie załączniki powinny być sporządzone, pod rygorem odrzucenia </w:t>
      </w:r>
    </w:p>
    <w:p w14:paraId="544CA96C" w14:textId="322703E0" w:rsidR="005D3F18" w:rsidRDefault="005D3F18" w:rsidP="00190E58">
      <w:pPr>
        <w:pStyle w:val="Akapitzlist"/>
        <w:ind w:left="8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języku polskim w sposób przejrzysty i czytelny na udostępnionym formularzu oferty wraz ze wszystkimi wymaganymi załącznikami i kserokopiami dokumentów, zgodnie z warunkami określonymi w Szczegółowych Warunkach Konkursu Ofert.  </w:t>
      </w:r>
    </w:p>
    <w:p w14:paraId="1C0C6C6D" w14:textId="2E716593" w:rsidR="005D3F18" w:rsidRDefault="005D3F18" w:rsidP="005D3F18">
      <w:pPr>
        <w:pStyle w:val="Akapitzlist"/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>Oferta oraz ws</w:t>
      </w:r>
      <w:r w:rsidR="009B2548">
        <w:rPr>
          <w:sz w:val="26"/>
          <w:szCs w:val="26"/>
        </w:rPr>
        <w:t>zystkie wymagane dokumenty muszą</w:t>
      </w:r>
      <w:r>
        <w:rPr>
          <w:sz w:val="26"/>
          <w:szCs w:val="26"/>
        </w:rPr>
        <w:t xml:space="preserve"> być podpisane i potwierdzone „za zgodność z oryginałem” przez Oferenta lub upoważnionego przedstawiciela Oferenta. Oryginał upoważnienia na leży dołączyć do oferty.</w:t>
      </w:r>
      <w:r w:rsidR="009B2548">
        <w:rPr>
          <w:sz w:val="26"/>
          <w:szCs w:val="26"/>
        </w:rPr>
        <w:t xml:space="preserve"> </w:t>
      </w:r>
      <w:r w:rsidR="00FC5192">
        <w:rPr>
          <w:sz w:val="26"/>
          <w:szCs w:val="26"/>
        </w:rPr>
        <w:t>Udzielający zamówienia ma prawo żądać przedstawienia oryginału dokumentów.</w:t>
      </w:r>
    </w:p>
    <w:p w14:paraId="23A8636C" w14:textId="227F8A70" w:rsidR="009B2548" w:rsidRDefault="005D3F18" w:rsidP="005D3F18">
      <w:pPr>
        <w:pStyle w:val="Akapitzlist"/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Każda ze stron oferty oraz wszelkie nanoszone w ofercie poprawki muszą być podpisane </w:t>
      </w:r>
      <w:r w:rsidR="009B2548">
        <w:rPr>
          <w:sz w:val="26"/>
          <w:szCs w:val="26"/>
        </w:rPr>
        <w:t xml:space="preserve">własnoręcznie </w:t>
      </w:r>
      <w:r w:rsidR="00FC5192">
        <w:rPr>
          <w:sz w:val="26"/>
          <w:szCs w:val="26"/>
        </w:rPr>
        <w:t>przez osobę upoważnioną ze strony</w:t>
      </w:r>
      <w:r>
        <w:rPr>
          <w:sz w:val="26"/>
          <w:szCs w:val="26"/>
        </w:rPr>
        <w:t xml:space="preserve"> Ofe</w:t>
      </w:r>
      <w:r w:rsidR="00FC5192">
        <w:rPr>
          <w:sz w:val="26"/>
          <w:szCs w:val="26"/>
        </w:rPr>
        <w:t>renta</w:t>
      </w:r>
      <w:r>
        <w:rPr>
          <w:sz w:val="26"/>
          <w:szCs w:val="26"/>
        </w:rPr>
        <w:t xml:space="preserve">. </w:t>
      </w:r>
    </w:p>
    <w:p w14:paraId="0DFAE733" w14:textId="567B0832" w:rsidR="009B2548" w:rsidRDefault="009B2548" w:rsidP="005D3F18">
      <w:pPr>
        <w:pStyle w:val="Akapitzlist"/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>Ofertę wraz ze wszystkimi załącznikami, na kolejno ponumerowanych stronach, opatrzoną danymi Oferenta, należy umieścić w zaklejonej kopercie oznaczonej:</w:t>
      </w:r>
      <w:r w:rsidR="005D3F18">
        <w:rPr>
          <w:sz w:val="26"/>
          <w:szCs w:val="26"/>
        </w:rPr>
        <w:t xml:space="preserve">  </w:t>
      </w:r>
    </w:p>
    <w:p w14:paraId="6D845582" w14:textId="77777777" w:rsidR="001950B6" w:rsidRDefault="001950B6" w:rsidP="001950B6">
      <w:pPr>
        <w:pStyle w:val="Akapitzlist"/>
        <w:ind w:left="809"/>
        <w:jc w:val="both"/>
        <w:rPr>
          <w:sz w:val="26"/>
          <w:szCs w:val="26"/>
        </w:rPr>
      </w:pPr>
    </w:p>
    <w:p w14:paraId="0BFFCF0A" w14:textId="77777777" w:rsidR="00DB1C80" w:rsidRDefault="00DB1C80" w:rsidP="009B2548">
      <w:pPr>
        <w:pStyle w:val="Akapitzlist"/>
        <w:ind w:left="284" w:firstLine="424"/>
        <w:jc w:val="center"/>
        <w:rPr>
          <w:b/>
          <w:sz w:val="26"/>
          <w:szCs w:val="26"/>
        </w:rPr>
      </w:pPr>
    </w:p>
    <w:p w14:paraId="30D89344" w14:textId="77777777" w:rsidR="008A401D" w:rsidRDefault="008A401D" w:rsidP="009B2548">
      <w:pPr>
        <w:pStyle w:val="Akapitzlist"/>
        <w:ind w:left="284" w:firstLine="424"/>
        <w:jc w:val="center"/>
        <w:rPr>
          <w:b/>
          <w:sz w:val="26"/>
          <w:szCs w:val="26"/>
        </w:rPr>
      </w:pPr>
    </w:p>
    <w:p w14:paraId="08D14F18" w14:textId="0CC566A7" w:rsidR="009B2548" w:rsidRPr="009B2548" w:rsidRDefault="009B2548" w:rsidP="009B2548">
      <w:pPr>
        <w:pStyle w:val="Akapitzlist"/>
        <w:ind w:left="284" w:firstLine="424"/>
        <w:jc w:val="center"/>
        <w:rPr>
          <w:b/>
          <w:sz w:val="26"/>
          <w:szCs w:val="26"/>
        </w:rPr>
      </w:pPr>
      <w:r w:rsidRPr="009B2548">
        <w:rPr>
          <w:b/>
          <w:sz w:val="26"/>
          <w:szCs w:val="26"/>
        </w:rPr>
        <w:lastRenderedPageBreak/>
        <w:t>Konkurs ofert na udzielanie świadczeń zdrowotnych.</w:t>
      </w:r>
    </w:p>
    <w:p w14:paraId="60D410BA" w14:textId="058817D5" w:rsidR="005D3F18" w:rsidRDefault="00D82CB5" w:rsidP="009B2548">
      <w:pPr>
        <w:pStyle w:val="Akapitzlist"/>
        <w:ind w:left="284" w:firstLine="42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Nie otwierać do </w:t>
      </w:r>
      <w:r w:rsidR="001B1EC5">
        <w:rPr>
          <w:b/>
          <w:sz w:val="26"/>
          <w:szCs w:val="26"/>
        </w:rPr>
        <w:t>26</w:t>
      </w:r>
      <w:r>
        <w:rPr>
          <w:b/>
          <w:sz w:val="26"/>
          <w:szCs w:val="26"/>
        </w:rPr>
        <w:t>.</w:t>
      </w:r>
      <w:r w:rsidR="00FC5192">
        <w:rPr>
          <w:b/>
          <w:sz w:val="26"/>
          <w:szCs w:val="26"/>
        </w:rPr>
        <w:t>0</w:t>
      </w:r>
      <w:r w:rsidR="001B1EC5">
        <w:rPr>
          <w:b/>
          <w:sz w:val="26"/>
          <w:szCs w:val="26"/>
        </w:rPr>
        <w:t>2</w:t>
      </w:r>
      <w:r w:rsidR="00837719">
        <w:rPr>
          <w:b/>
          <w:sz w:val="26"/>
          <w:szCs w:val="26"/>
        </w:rPr>
        <w:t>.20</w:t>
      </w:r>
      <w:r w:rsidR="00FC5192">
        <w:rPr>
          <w:b/>
          <w:sz w:val="26"/>
          <w:szCs w:val="26"/>
        </w:rPr>
        <w:t>2</w:t>
      </w:r>
      <w:r w:rsidR="001B1EC5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r. do godz. 1</w:t>
      </w:r>
      <w:r w:rsidR="001B1EC5">
        <w:rPr>
          <w:b/>
          <w:sz w:val="26"/>
          <w:szCs w:val="26"/>
        </w:rPr>
        <w:t>1</w:t>
      </w:r>
      <w:r w:rsidR="00D45809">
        <w:rPr>
          <w:b/>
          <w:sz w:val="26"/>
          <w:szCs w:val="26"/>
        </w:rPr>
        <w:t>.00</w:t>
      </w:r>
    </w:p>
    <w:p w14:paraId="42929493" w14:textId="77777777" w:rsidR="001950B6" w:rsidRDefault="001950B6" w:rsidP="001950B6">
      <w:pPr>
        <w:pStyle w:val="Akapitzlist"/>
        <w:ind w:left="284" w:firstLine="42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Ilość stron……………..</w:t>
      </w:r>
    </w:p>
    <w:p w14:paraId="0C5A9F8D" w14:textId="77777777" w:rsidR="001950B6" w:rsidRDefault="001950B6" w:rsidP="001950B6">
      <w:pPr>
        <w:pStyle w:val="Akapitzlist"/>
        <w:ind w:left="284" w:firstLine="424"/>
        <w:jc w:val="center"/>
        <w:rPr>
          <w:b/>
          <w:sz w:val="26"/>
          <w:szCs w:val="26"/>
        </w:rPr>
      </w:pPr>
    </w:p>
    <w:p w14:paraId="1535E684" w14:textId="77777777" w:rsidR="001B1EC5" w:rsidRDefault="001B1EC5" w:rsidP="001950B6">
      <w:pPr>
        <w:pStyle w:val="Akapitzlist"/>
        <w:ind w:left="284" w:firstLine="424"/>
        <w:jc w:val="center"/>
        <w:rPr>
          <w:b/>
          <w:sz w:val="26"/>
          <w:szCs w:val="26"/>
        </w:rPr>
      </w:pPr>
    </w:p>
    <w:p w14:paraId="2CE1E6EF" w14:textId="77777777" w:rsidR="001B1EC5" w:rsidRDefault="001B1EC5" w:rsidP="001950B6">
      <w:pPr>
        <w:pStyle w:val="Akapitzlist"/>
        <w:ind w:left="284" w:firstLine="424"/>
        <w:jc w:val="center"/>
        <w:rPr>
          <w:b/>
          <w:sz w:val="26"/>
          <w:szCs w:val="26"/>
        </w:rPr>
      </w:pPr>
    </w:p>
    <w:p w14:paraId="0BA79707" w14:textId="30CD936D" w:rsidR="00DE3F8B" w:rsidRDefault="001950B6" w:rsidP="001950B6">
      <w:pPr>
        <w:pStyle w:val="Akapitzlist"/>
        <w:numPr>
          <w:ilvl w:val="0"/>
          <w:numId w:val="37"/>
        </w:numPr>
        <w:rPr>
          <w:sz w:val="26"/>
          <w:szCs w:val="26"/>
        </w:rPr>
      </w:pPr>
      <w:r>
        <w:rPr>
          <w:sz w:val="26"/>
          <w:szCs w:val="26"/>
        </w:rPr>
        <w:t xml:space="preserve">Oferta </w:t>
      </w:r>
      <w:r w:rsidR="00621441">
        <w:rPr>
          <w:sz w:val="26"/>
          <w:szCs w:val="26"/>
        </w:rPr>
        <w:t>musi</w:t>
      </w:r>
      <w:r>
        <w:rPr>
          <w:sz w:val="26"/>
          <w:szCs w:val="26"/>
        </w:rPr>
        <w:t xml:space="preserve"> zawierać zastępujące dokumenty</w:t>
      </w:r>
    </w:p>
    <w:p w14:paraId="4915E66D" w14:textId="77777777" w:rsidR="00511EC0" w:rsidRDefault="00621441" w:rsidP="00511EC0">
      <w:pPr>
        <w:pStyle w:val="Akapitzlist"/>
        <w:numPr>
          <w:ilvl w:val="0"/>
          <w:numId w:val="42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formularz ofertowy (zgodnie z załącznikiem nr 1 do Warunków Konkursu)</w:t>
      </w:r>
    </w:p>
    <w:p w14:paraId="1950C4C0" w14:textId="77777777" w:rsidR="00511EC0" w:rsidRDefault="001F74CA" w:rsidP="00511EC0">
      <w:pPr>
        <w:pStyle w:val="Akapitzlist"/>
        <w:numPr>
          <w:ilvl w:val="0"/>
          <w:numId w:val="42"/>
        </w:numPr>
        <w:ind w:left="709" w:hanging="283"/>
        <w:jc w:val="both"/>
        <w:rPr>
          <w:sz w:val="26"/>
          <w:szCs w:val="26"/>
        </w:rPr>
      </w:pPr>
      <w:r w:rsidRPr="00511EC0">
        <w:rPr>
          <w:sz w:val="26"/>
          <w:szCs w:val="26"/>
        </w:rPr>
        <w:t>formularz cenowy (zgodnie z załącznikiem nr 2 do Warunków Konkursu)</w:t>
      </w:r>
    </w:p>
    <w:p w14:paraId="2D23EF29" w14:textId="65B2D98C" w:rsidR="005B2EB0" w:rsidRPr="00511EC0" w:rsidRDefault="00DE3F8B" w:rsidP="00511EC0">
      <w:pPr>
        <w:pStyle w:val="Akapitzlist"/>
        <w:numPr>
          <w:ilvl w:val="0"/>
          <w:numId w:val="42"/>
        </w:numPr>
        <w:ind w:left="709" w:hanging="283"/>
        <w:jc w:val="both"/>
        <w:rPr>
          <w:sz w:val="26"/>
          <w:szCs w:val="26"/>
        </w:rPr>
      </w:pPr>
      <w:r w:rsidRPr="00511EC0">
        <w:rPr>
          <w:sz w:val="26"/>
          <w:szCs w:val="26"/>
        </w:rPr>
        <w:t xml:space="preserve">aktualny odpis właściwego Krajowego </w:t>
      </w:r>
      <w:r w:rsidR="001F74CA" w:rsidRPr="00511EC0">
        <w:rPr>
          <w:sz w:val="26"/>
          <w:szCs w:val="26"/>
        </w:rPr>
        <w:t>R</w:t>
      </w:r>
      <w:r w:rsidRPr="00511EC0">
        <w:rPr>
          <w:sz w:val="26"/>
          <w:szCs w:val="26"/>
        </w:rPr>
        <w:t xml:space="preserve">ejestru Sądowego lub </w:t>
      </w:r>
      <w:r w:rsidR="001F74CA" w:rsidRPr="00511EC0">
        <w:rPr>
          <w:sz w:val="26"/>
          <w:szCs w:val="26"/>
        </w:rPr>
        <w:t xml:space="preserve">wpis do Centralnej Ewidencji </w:t>
      </w:r>
    </w:p>
    <w:p w14:paraId="0CD70290" w14:textId="77777777" w:rsidR="00511EC0" w:rsidRDefault="001F74CA" w:rsidP="005B2EB0">
      <w:pPr>
        <w:pStyle w:val="Akapitzlist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i Informacji o Działalności Gospodarczej, wystawiony nie wcześniej niż 6 miesięcy przed upływem terminu składania ofert,</w:t>
      </w:r>
    </w:p>
    <w:p w14:paraId="13DBF77C" w14:textId="77777777" w:rsidR="00511EC0" w:rsidRDefault="005B2EB0" w:rsidP="00511EC0">
      <w:pPr>
        <w:pStyle w:val="Akapitzlist"/>
        <w:numPr>
          <w:ilvl w:val="0"/>
          <w:numId w:val="43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umowę ubezpieczenia od odpowiedzialności cywilnej za szkody wyrządzone przy udzielaniu  świadczenia zdrowotnego będącego przedmiotem konkursu, na warunkach określonych </w:t>
      </w:r>
      <w:r w:rsidR="000D5FE0">
        <w:rPr>
          <w:sz w:val="26"/>
          <w:szCs w:val="26"/>
        </w:rPr>
        <w:br/>
      </w:r>
      <w:r>
        <w:rPr>
          <w:sz w:val="26"/>
          <w:szCs w:val="26"/>
        </w:rPr>
        <w:t>w rozporządzeniu Ministra Zdrowia z dnia 29 kwietnia 2019 r. w sprawie obowiązkowego ubezpieczenia odpowiedzialności cywilnej podmiotu wykonującego działalność leczniczą (Dz. U. 2019.866 z późn. zm.)</w:t>
      </w:r>
    </w:p>
    <w:p w14:paraId="16E3D3D3" w14:textId="77777777" w:rsidR="00511EC0" w:rsidRDefault="000D5FE0" w:rsidP="00511EC0">
      <w:pPr>
        <w:pStyle w:val="Akapitzlist"/>
        <w:numPr>
          <w:ilvl w:val="0"/>
          <w:numId w:val="43"/>
        </w:numPr>
        <w:ind w:left="709" w:hanging="283"/>
        <w:jc w:val="both"/>
        <w:rPr>
          <w:sz w:val="26"/>
          <w:szCs w:val="26"/>
        </w:rPr>
      </w:pPr>
      <w:r w:rsidRPr="00511EC0">
        <w:rPr>
          <w:sz w:val="26"/>
          <w:szCs w:val="26"/>
        </w:rPr>
        <w:t>dokument potwierdzający wpis laboratorium do ewidencji prowadzonej przez Krajowa Radę Diagnostów Laboratoryjnych,</w:t>
      </w:r>
    </w:p>
    <w:p w14:paraId="6A63937F" w14:textId="77777777" w:rsidR="00511EC0" w:rsidRDefault="000D5FE0" w:rsidP="00511EC0">
      <w:pPr>
        <w:pStyle w:val="Akapitzlist"/>
        <w:numPr>
          <w:ilvl w:val="0"/>
          <w:numId w:val="43"/>
        </w:numPr>
        <w:ind w:left="709" w:hanging="283"/>
        <w:jc w:val="both"/>
        <w:rPr>
          <w:sz w:val="26"/>
          <w:szCs w:val="26"/>
        </w:rPr>
      </w:pPr>
      <w:r w:rsidRPr="00511EC0">
        <w:rPr>
          <w:sz w:val="26"/>
          <w:szCs w:val="26"/>
        </w:rPr>
        <w:t xml:space="preserve">wykaz personelu zatrudnionego w medycznym laboratorium diagnostycznym ze </w:t>
      </w:r>
      <w:r w:rsidR="00DE3F8B" w:rsidRPr="00511EC0">
        <w:rPr>
          <w:sz w:val="26"/>
          <w:szCs w:val="26"/>
        </w:rPr>
        <w:t>wskazanie</w:t>
      </w:r>
      <w:r w:rsidRPr="00511EC0">
        <w:rPr>
          <w:sz w:val="26"/>
          <w:szCs w:val="26"/>
        </w:rPr>
        <w:t>m wykształcenia i kwalifikacji zawodowych</w:t>
      </w:r>
      <w:r w:rsidR="00DE3F8B" w:rsidRPr="00511EC0">
        <w:rPr>
          <w:sz w:val="26"/>
          <w:szCs w:val="26"/>
        </w:rPr>
        <w:t xml:space="preserve"> kwalifikacji zawodowych</w:t>
      </w:r>
      <w:r w:rsidRPr="00511EC0">
        <w:rPr>
          <w:sz w:val="26"/>
          <w:szCs w:val="26"/>
        </w:rPr>
        <w:t xml:space="preserve"> w zakresie przeprowadzanego konkursu ofert </w:t>
      </w:r>
      <w:r w:rsidR="00DE3F8B" w:rsidRPr="00511EC0">
        <w:rPr>
          <w:sz w:val="26"/>
          <w:szCs w:val="26"/>
        </w:rPr>
        <w:t>(dyplom, specjalizacje, prawo wykonywania zawodu),</w:t>
      </w:r>
    </w:p>
    <w:p w14:paraId="28F627B7" w14:textId="3F9B1F77" w:rsidR="005B3896" w:rsidRDefault="005B3896" w:rsidP="00511EC0">
      <w:pPr>
        <w:pStyle w:val="Akapitzlist"/>
        <w:numPr>
          <w:ilvl w:val="0"/>
          <w:numId w:val="43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oświadczenie o posiadaniu przez Przyjmującego Zamówienie o posiadaniu minimalnej ilości sprzętu laboratoryjnego wymaganego do realizacji badań genetycznych, wynikające z zapisów Komisji ds. Standaryzacji Badań Molekularnych przy Konsultancie Krajowym ds. Genetyki Klinicznej.</w:t>
      </w:r>
    </w:p>
    <w:p w14:paraId="2A68FE83" w14:textId="6F351C3C" w:rsidR="00511EC0" w:rsidRDefault="000D5FE0" w:rsidP="00511EC0">
      <w:pPr>
        <w:pStyle w:val="Akapitzlist"/>
        <w:numPr>
          <w:ilvl w:val="0"/>
          <w:numId w:val="43"/>
        </w:numPr>
        <w:ind w:left="709" w:hanging="283"/>
        <w:jc w:val="both"/>
        <w:rPr>
          <w:sz w:val="26"/>
          <w:szCs w:val="26"/>
        </w:rPr>
      </w:pPr>
      <w:r w:rsidRPr="00511EC0">
        <w:rPr>
          <w:sz w:val="26"/>
          <w:szCs w:val="26"/>
        </w:rPr>
        <w:t>wykaz posiadanej aparatury i sprzętu medycznego (nazwa, rok produkcji/data rozpoczęcia eksploatacji),</w:t>
      </w:r>
      <w:r w:rsidR="005B3896">
        <w:rPr>
          <w:sz w:val="26"/>
          <w:szCs w:val="26"/>
        </w:rPr>
        <w:t xml:space="preserve"> w tym </w:t>
      </w:r>
      <w:r w:rsidR="00F92304">
        <w:rPr>
          <w:sz w:val="26"/>
          <w:szCs w:val="26"/>
        </w:rPr>
        <w:t>sekwenator kapilarny do realizacji badań MSI zgodnie z zaleceniem Polskiego Towarzystwa Ginekologii Onkologicznej.</w:t>
      </w:r>
    </w:p>
    <w:p w14:paraId="082CBFD6" w14:textId="6CDDA62A" w:rsidR="000D5FE0" w:rsidRDefault="000D5FE0" w:rsidP="00511EC0">
      <w:pPr>
        <w:pStyle w:val="Akapitzlist"/>
        <w:numPr>
          <w:ilvl w:val="0"/>
          <w:numId w:val="43"/>
        </w:numPr>
        <w:ind w:left="709" w:hanging="283"/>
        <w:jc w:val="both"/>
        <w:rPr>
          <w:sz w:val="26"/>
          <w:szCs w:val="26"/>
        </w:rPr>
      </w:pPr>
      <w:r w:rsidRPr="00511EC0">
        <w:rPr>
          <w:sz w:val="26"/>
          <w:szCs w:val="26"/>
        </w:rPr>
        <w:t>opis procedury pobierania i przyjmowania materiału do badań (m.in. sposób pobierania materiału, wielkość próbki), opis procedury transportu materiału do miejsca wykonywania badań oraz inne szczegóły dotyczące właściwej realizacji świadczeń,</w:t>
      </w:r>
    </w:p>
    <w:p w14:paraId="44DE00CA" w14:textId="0B480207" w:rsidR="00511EC0" w:rsidRDefault="00511EC0" w:rsidP="00511EC0">
      <w:pPr>
        <w:pStyle w:val="Akapitzlist"/>
        <w:numPr>
          <w:ilvl w:val="0"/>
          <w:numId w:val="43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zaświadczenie z udziału w kontrolach </w:t>
      </w:r>
      <w:r w:rsidR="00DF1AB7">
        <w:rPr>
          <w:sz w:val="26"/>
          <w:szCs w:val="26"/>
        </w:rPr>
        <w:t>zewnątrz laboratoryjnych nie starsze niż 2 lata od upływu terminu składania ofert obejmujące badania będące przedmiotem postepowania konkursowego,</w:t>
      </w:r>
    </w:p>
    <w:p w14:paraId="50348E68" w14:textId="57B3F9B9" w:rsidR="00DF1AB7" w:rsidRDefault="00DF1AB7" w:rsidP="00511EC0">
      <w:pPr>
        <w:pStyle w:val="Akapitzlist"/>
        <w:numPr>
          <w:ilvl w:val="0"/>
          <w:numId w:val="43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oświadczenie, że Oferent zabezpieczy w ramach dokonanej wyceny świadczeń transport materiału do badań, odpowiednie pojemniki do transportu materiału do badań , druki skierowań/zleceń na badania , szkolenie i przygotowanie personelu ze strony Udzielającego zamówienia wskazanego do pracy z materiałem badanym,</w:t>
      </w:r>
    </w:p>
    <w:p w14:paraId="4698319C" w14:textId="79B88548" w:rsidR="00DF1AB7" w:rsidRDefault="00DF1AB7" w:rsidP="00511EC0">
      <w:pPr>
        <w:pStyle w:val="Akapitzlist"/>
        <w:numPr>
          <w:ilvl w:val="0"/>
          <w:numId w:val="43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oświadczenie, że laboratorium oferenta:</w:t>
      </w:r>
    </w:p>
    <w:p w14:paraId="7F6B0595" w14:textId="4DA76388" w:rsidR="00DF1AB7" w:rsidRDefault="00DF1AB7" w:rsidP="00DF1AB7">
      <w:pPr>
        <w:pStyle w:val="Akapitzlist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- prowadzi wewnętrzną kontrolę poprawności oznaczeń parametrów zawartych w ofercie,</w:t>
      </w:r>
    </w:p>
    <w:p w14:paraId="169E7609" w14:textId="77777777" w:rsidR="00DF1AB7" w:rsidRDefault="00DF1AB7" w:rsidP="00DF1AB7">
      <w:pPr>
        <w:pStyle w:val="Akapitzlist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- właściwie monitoruje procesy przyjmowania i przechowywania materiału do badań laboratoryjnych,</w:t>
      </w:r>
    </w:p>
    <w:p w14:paraId="78C949CF" w14:textId="1FBC8BFC" w:rsidR="0077382C" w:rsidRDefault="00DF1AB7" w:rsidP="0077382C">
      <w:pPr>
        <w:pStyle w:val="Akapitzlist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- bierze udział w zewnętrznej ocenie jakości wykonywanych oznaczeń parametrów zawartych w ofercie,</w:t>
      </w:r>
    </w:p>
    <w:p w14:paraId="4DA0CB3F" w14:textId="672B748A" w:rsidR="0077382C" w:rsidRPr="0077382C" w:rsidRDefault="0077382C" w:rsidP="0077382C">
      <w:pPr>
        <w:pStyle w:val="Akapitzlist"/>
        <w:numPr>
          <w:ilvl w:val="0"/>
          <w:numId w:val="43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europejski certyfikat kontroli jakości </w:t>
      </w:r>
      <w:r w:rsidR="00901A56">
        <w:rPr>
          <w:sz w:val="26"/>
          <w:szCs w:val="26"/>
        </w:rPr>
        <w:t>dla danego testu, dotyczy:</w:t>
      </w:r>
      <w:r>
        <w:rPr>
          <w:sz w:val="26"/>
          <w:szCs w:val="26"/>
        </w:rPr>
        <w:t xml:space="preserve"> RAS/BRAF, EGFR, MSI, PDL-1</w:t>
      </w:r>
      <w:r w:rsidR="00674F6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674F6F">
        <w:rPr>
          <w:sz w:val="26"/>
          <w:szCs w:val="26"/>
        </w:rPr>
        <w:t xml:space="preserve">NTRK </w:t>
      </w:r>
      <w:r>
        <w:rPr>
          <w:sz w:val="26"/>
          <w:szCs w:val="26"/>
        </w:rPr>
        <w:t>informujący o pozytywnym przejściu kontroli jakości,</w:t>
      </w:r>
    </w:p>
    <w:p w14:paraId="4C99E1A3" w14:textId="1988809D" w:rsidR="00DF1AB7" w:rsidRPr="00511EC0" w:rsidRDefault="00DF1AB7" w:rsidP="00DF1AB7">
      <w:pPr>
        <w:pStyle w:val="Akapitzlist"/>
        <w:numPr>
          <w:ilvl w:val="0"/>
          <w:numId w:val="43"/>
        </w:numPr>
        <w:ind w:left="567" w:hanging="14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wzór skierowania/zlecenia na badania.</w:t>
      </w:r>
    </w:p>
    <w:p w14:paraId="4D2A660E" w14:textId="77777777" w:rsidR="00DF1AB7" w:rsidRDefault="00DF1AB7" w:rsidP="00EA00DC">
      <w:pPr>
        <w:pStyle w:val="Akapitzlist"/>
        <w:ind w:left="284"/>
        <w:jc w:val="both"/>
        <w:rPr>
          <w:color w:val="000000"/>
          <w:sz w:val="26"/>
          <w:szCs w:val="26"/>
        </w:rPr>
      </w:pPr>
    </w:p>
    <w:p w14:paraId="4788CF01" w14:textId="4BBDD893" w:rsidR="00DE3F8B" w:rsidRDefault="00DE3F8B" w:rsidP="00EA00DC">
      <w:pPr>
        <w:pStyle w:val="Akapitzlist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Oferent może złożyć inne dokumenty i oświadczenia, które jego zdaniem mogą mieć wpływ na merytoryczną wartość oferty.</w:t>
      </w:r>
    </w:p>
    <w:p w14:paraId="768D0045" w14:textId="77777777" w:rsidR="001950B6" w:rsidRPr="009B2548" w:rsidRDefault="001950B6" w:rsidP="001950B6">
      <w:pPr>
        <w:pStyle w:val="Akapitzlist"/>
        <w:ind w:left="284" w:firstLine="424"/>
        <w:jc w:val="center"/>
        <w:rPr>
          <w:b/>
          <w:sz w:val="26"/>
          <w:szCs w:val="26"/>
        </w:rPr>
      </w:pPr>
    </w:p>
    <w:p w14:paraId="1A5050FA" w14:textId="77777777" w:rsidR="005D3F18" w:rsidRDefault="005D3F18" w:rsidP="001950B6">
      <w:pPr>
        <w:pStyle w:val="Akapitzlist"/>
        <w:numPr>
          <w:ilvl w:val="0"/>
          <w:numId w:val="37"/>
        </w:numPr>
        <w:jc w:val="both"/>
        <w:rPr>
          <w:sz w:val="26"/>
          <w:szCs w:val="26"/>
        </w:rPr>
      </w:pPr>
      <w:r>
        <w:rPr>
          <w:sz w:val="26"/>
          <w:szCs w:val="26"/>
        </w:rPr>
        <w:t>Oferent ponosi wszelkie koszty związane z przygotowaniem oferty</w:t>
      </w:r>
    </w:p>
    <w:p w14:paraId="163F4EAE" w14:textId="77777777" w:rsidR="001950B6" w:rsidRDefault="001950B6" w:rsidP="001950B6">
      <w:pPr>
        <w:pStyle w:val="Akapitzlist"/>
        <w:numPr>
          <w:ilvl w:val="0"/>
          <w:numId w:val="37"/>
        </w:numPr>
        <w:jc w:val="both"/>
        <w:rPr>
          <w:sz w:val="26"/>
          <w:szCs w:val="26"/>
        </w:rPr>
      </w:pPr>
      <w:r>
        <w:rPr>
          <w:sz w:val="26"/>
          <w:szCs w:val="26"/>
        </w:rPr>
        <w:t>Oferent może wycofać złożoną ofertę powiadamiając pisemnie Udzielającego Zamówienia</w:t>
      </w:r>
    </w:p>
    <w:p w14:paraId="15BA241C" w14:textId="77777777" w:rsidR="001950B6" w:rsidRDefault="001950B6" w:rsidP="001950B6">
      <w:pPr>
        <w:pStyle w:val="Akapitzlist"/>
        <w:ind w:left="284" w:firstLine="424"/>
        <w:jc w:val="both"/>
        <w:rPr>
          <w:sz w:val="26"/>
          <w:szCs w:val="26"/>
        </w:rPr>
      </w:pPr>
      <w:r>
        <w:rPr>
          <w:sz w:val="26"/>
          <w:szCs w:val="26"/>
        </w:rPr>
        <w:t>przed upływem terminu składania ofert.</w:t>
      </w:r>
    </w:p>
    <w:p w14:paraId="2107F0CF" w14:textId="77777777" w:rsidR="001950B6" w:rsidRDefault="001950B6" w:rsidP="001950B6">
      <w:pPr>
        <w:pStyle w:val="Akapitzlist"/>
        <w:numPr>
          <w:ilvl w:val="0"/>
          <w:numId w:val="37"/>
        </w:numPr>
        <w:jc w:val="both"/>
        <w:rPr>
          <w:sz w:val="26"/>
          <w:szCs w:val="26"/>
        </w:rPr>
      </w:pPr>
      <w:r>
        <w:rPr>
          <w:sz w:val="26"/>
          <w:szCs w:val="26"/>
        </w:rPr>
        <w:t>Dokumenty wchodzące w skład oferty nie podlegają zwrotowi.</w:t>
      </w:r>
    </w:p>
    <w:p w14:paraId="62E4CDF3" w14:textId="77777777" w:rsidR="00531B2C" w:rsidRDefault="00531B2C" w:rsidP="009F5A2B">
      <w:pPr>
        <w:tabs>
          <w:tab w:val="left" w:pos="426"/>
        </w:tabs>
        <w:rPr>
          <w:sz w:val="26"/>
          <w:szCs w:val="26"/>
        </w:rPr>
      </w:pPr>
    </w:p>
    <w:p w14:paraId="7EBDC4E8" w14:textId="77777777" w:rsidR="00531B2C" w:rsidRDefault="00A82EA7">
      <w:pPr>
        <w:tabs>
          <w:tab w:val="left" w:pos="426"/>
        </w:tabs>
        <w:ind w:firstLine="284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4</w:t>
      </w:r>
      <w:r w:rsidR="00531B2C">
        <w:rPr>
          <w:sz w:val="26"/>
          <w:szCs w:val="26"/>
          <w:u w:val="single"/>
        </w:rPr>
        <w:t>. Przedmiot konkursu</w:t>
      </w:r>
    </w:p>
    <w:p w14:paraId="5137EC1F" w14:textId="77777777" w:rsidR="00531B2C" w:rsidRDefault="00531B2C">
      <w:pPr>
        <w:tabs>
          <w:tab w:val="left" w:pos="426"/>
        </w:tabs>
        <w:ind w:firstLine="284"/>
        <w:jc w:val="center"/>
        <w:rPr>
          <w:sz w:val="26"/>
          <w:szCs w:val="26"/>
          <w:u w:val="single"/>
        </w:rPr>
      </w:pPr>
    </w:p>
    <w:p w14:paraId="696A3435" w14:textId="4F3C5EA9" w:rsidR="00531B2C" w:rsidRDefault="00531B2C">
      <w:pPr>
        <w:pStyle w:val="Akapitzlist"/>
        <w:numPr>
          <w:ilvl w:val="0"/>
          <w:numId w:val="8"/>
        </w:num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>Oferent przyjmuje obowiązek ud</w:t>
      </w:r>
      <w:r w:rsidR="009F5A2B">
        <w:rPr>
          <w:sz w:val="26"/>
          <w:szCs w:val="26"/>
        </w:rPr>
        <w:t>zielania świadczeń</w:t>
      </w:r>
      <w:r>
        <w:rPr>
          <w:sz w:val="26"/>
          <w:szCs w:val="26"/>
        </w:rPr>
        <w:t xml:space="preserve"> na rzecz pacjentów hospitalizowanych oraz leczonych ambulatoryjnie w </w:t>
      </w:r>
      <w:r w:rsidR="001B1EC5">
        <w:rPr>
          <w:sz w:val="26"/>
          <w:szCs w:val="26"/>
        </w:rPr>
        <w:t xml:space="preserve">Uniwersyteckim </w:t>
      </w:r>
      <w:r>
        <w:rPr>
          <w:sz w:val="26"/>
          <w:szCs w:val="26"/>
        </w:rPr>
        <w:t>Szpi</w:t>
      </w:r>
      <w:r w:rsidR="009F5A2B">
        <w:rPr>
          <w:sz w:val="26"/>
          <w:szCs w:val="26"/>
        </w:rPr>
        <w:t xml:space="preserve">talu Klinicznym </w:t>
      </w:r>
      <w:r w:rsidR="00527653">
        <w:rPr>
          <w:sz w:val="26"/>
          <w:szCs w:val="26"/>
        </w:rPr>
        <w:t xml:space="preserve">Nr 1 </w:t>
      </w:r>
      <w:r w:rsidR="00B30B62">
        <w:rPr>
          <w:sz w:val="26"/>
          <w:szCs w:val="26"/>
        </w:rPr>
        <w:br/>
      </w:r>
      <w:r w:rsidR="00527653">
        <w:rPr>
          <w:sz w:val="26"/>
          <w:szCs w:val="26"/>
        </w:rPr>
        <w:t xml:space="preserve">w Lublinie polegających na </w:t>
      </w:r>
      <w:r w:rsidR="009F5A2B">
        <w:rPr>
          <w:sz w:val="26"/>
          <w:szCs w:val="26"/>
        </w:rPr>
        <w:t>wyko</w:t>
      </w:r>
      <w:r w:rsidR="00527653">
        <w:rPr>
          <w:sz w:val="26"/>
          <w:szCs w:val="26"/>
        </w:rPr>
        <w:t xml:space="preserve">nywaniu badań </w:t>
      </w:r>
      <w:r w:rsidR="001B1EC5">
        <w:rPr>
          <w:sz w:val="26"/>
          <w:szCs w:val="26"/>
        </w:rPr>
        <w:t>genetycznych</w:t>
      </w:r>
      <w:r w:rsidR="00527653">
        <w:rPr>
          <w:sz w:val="26"/>
          <w:szCs w:val="26"/>
        </w:rPr>
        <w:t xml:space="preserve"> z</w:t>
      </w:r>
      <w:r w:rsidR="009F5A2B">
        <w:rPr>
          <w:sz w:val="26"/>
          <w:szCs w:val="26"/>
        </w:rPr>
        <w:t>godnie z</w:t>
      </w:r>
      <w:r w:rsidR="00150561">
        <w:rPr>
          <w:sz w:val="26"/>
          <w:szCs w:val="26"/>
        </w:rPr>
        <w:t xml:space="preserve">e złożoną oferta </w:t>
      </w:r>
      <w:r w:rsidR="00B30B62">
        <w:rPr>
          <w:sz w:val="26"/>
          <w:szCs w:val="26"/>
        </w:rPr>
        <w:br/>
      </w:r>
      <w:r w:rsidR="00150561">
        <w:rPr>
          <w:sz w:val="26"/>
          <w:szCs w:val="26"/>
        </w:rPr>
        <w:t>w postępowaniu konkursowym</w:t>
      </w:r>
      <w:r w:rsidR="00527653">
        <w:rPr>
          <w:sz w:val="26"/>
          <w:szCs w:val="26"/>
        </w:rPr>
        <w:t>.</w:t>
      </w:r>
    </w:p>
    <w:p w14:paraId="2A61B204" w14:textId="0B05320D" w:rsidR="00527653" w:rsidRDefault="00527653">
      <w:pPr>
        <w:pStyle w:val="Akapitzlist"/>
        <w:numPr>
          <w:ilvl w:val="0"/>
          <w:numId w:val="8"/>
        </w:num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>Badania będące przedmiotem niniejszego postępowania konkursowego wykonywane będą w laboratorium Przyjmującego zamówienie</w:t>
      </w:r>
      <w:r w:rsidR="005B38BC">
        <w:rPr>
          <w:sz w:val="26"/>
          <w:szCs w:val="26"/>
        </w:rPr>
        <w:t xml:space="preserve"> spełniające</w:t>
      </w:r>
      <w:r w:rsidR="00150561">
        <w:rPr>
          <w:sz w:val="26"/>
          <w:szCs w:val="26"/>
        </w:rPr>
        <w:t>go</w:t>
      </w:r>
      <w:r w:rsidR="005B38BC">
        <w:rPr>
          <w:sz w:val="26"/>
          <w:szCs w:val="26"/>
        </w:rPr>
        <w:t xml:space="preserve"> wymogi określone w rozporządzeniach wymienionych w pkt. </w:t>
      </w:r>
      <w:r w:rsidR="00150561">
        <w:rPr>
          <w:sz w:val="26"/>
          <w:szCs w:val="26"/>
        </w:rPr>
        <w:t>2</w:t>
      </w:r>
      <w:r w:rsidR="005B38BC">
        <w:rPr>
          <w:sz w:val="26"/>
          <w:szCs w:val="26"/>
        </w:rPr>
        <w:t>.</w:t>
      </w:r>
      <w:r w:rsidR="00150561">
        <w:rPr>
          <w:sz w:val="26"/>
          <w:szCs w:val="26"/>
        </w:rPr>
        <w:t>4</w:t>
      </w:r>
      <w:r w:rsidR="005B38BC">
        <w:rPr>
          <w:sz w:val="26"/>
          <w:szCs w:val="26"/>
        </w:rPr>
        <w:t xml:space="preserve"> </w:t>
      </w:r>
      <w:r w:rsidR="00150561">
        <w:rPr>
          <w:sz w:val="26"/>
          <w:szCs w:val="26"/>
        </w:rPr>
        <w:t>Warunków Konkursu</w:t>
      </w:r>
      <w:r>
        <w:rPr>
          <w:sz w:val="26"/>
          <w:szCs w:val="26"/>
        </w:rPr>
        <w:t>.</w:t>
      </w:r>
    </w:p>
    <w:p w14:paraId="226DE075" w14:textId="66B9B080" w:rsidR="004B1920" w:rsidRDefault="00527653">
      <w:pPr>
        <w:pStyle w:val="Akapitzlist"/>
        <w:numPr>
          <w:ilvl w:val="0"/>
          <w:numId w:val="8"/>
        </w:num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Materiał do badań będzie pobierany i przechowywany w siedzibie Udzielającego zamówienia, przez wykwalifikowany personel zgodnie z procedurą przygotowania pacjenta i pobierania materiału, przechowywania oraz transportu materiału do badań laboratoryjnych, którą </w:t>
      </w:r>
      <w:r w:rsidR="00150561">
        <w:rPr>
          <w:sz w:val="26"/>
          <w:szCs w:val="26"/>
        </w:rPr>
        <w:t xml:space="preserve">przedłoży </w:t>
      </w:r>
      <w:r>
        <w:rPr>
          <w:sz w:val="26"/>
          <w:szCs w:val="26"/>
        </w:rPr>
        <w:t xml:space="preserve">Przyjmujący </w:t>
      </w:r>
      <w:r w:rsidR="00150561">
        <w:rPr>
          <w:sz w:val="26"/>
          <w:szCs w:val="26"/>
        </w:rPr>
        <w:t>Zamówienie</w:t>
      </w:r>
      <w:r>
        <w:rPr>
          <w:sz w:val="26"/>
          <w:szCs w:val="26"/>
        </w:rPr>
        <w:t>.</w:t>
      </w:r>
    </w:p>
    <w:p w14:paraId="6C489EFA" w14:textId="2D9DA497" w:rsidR="004B1920" w:rsidRDefault="004B1920">
      <w:pPr>
        <w:pStyle w:val="Akapitzlist"/>
        <w:numPr>
          <w:ilvl w:val="0"/>
          <w:numId w:val="8"/>
        </w:num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Przyjmujący Zamówienie zapewni </w:t>
      </w:r>
      <w:r w:rsidR="00B66698">
        <w:rPr>
          <w:sz w:val="26"/>
          <w:szCs w:val="26"/>
        </w:rPr>
        <w:t>w realizacji</w:t>
      </w:r>
      <w:r>
        <w:rPr>
          <w:sz w:val="26"/>
          <w:szCs w:val="26"/>
        </w:rPr>
        <w:t xml:space="preserve"> Umowy transport materiału do badań, </w:t>
      </w:r>
      <w:r w:rsidR="00B66698">
        <w:rPr>
          <w:sz w:val="26"/>
          <w:szCs w:val="26"/>
        </w:rPr>
        <w:t>w ramach środków własnych</w:t>
      </w:r>
      <w:r>
        <w:rPr>
          <w:sz w:val="26"/>
          <w:szCs w:val="26"/>
        </w:rPr>
        <w:t>, w dni robocze w godzinach 9.00 - 14.00</w:t>
      </w:r>
      <w:r w:rsidR="00150561">
        <w:rPr>
          <w:sz w:val="26"/>
          <w:szCs w:val="26"/>
        </w:rPr>
        <w:t>, a koszt transportu badań uwzględniony będzie w złożonej ofercie.</w:t>
      </w:r>
      <w:r w:rsidR="00A82EA7">
        <w:rPr>
          <w:sz w:val="26"/>
          <w:szCs w:val="26"/>
        </w:rPr>
        <w:t xml:space="preserve"> </w:t>
      </w:r>
    </w:p>
    <w:p w14:paraId="3907C42F" w14:textId="77777777" w:rsidR="00063D4D" w:rsidRDefault="004B1920">
      <w:pPr>
        <w:pStyle w:val="Akapitzlist"/>
        <w:numPr>
          <w:ilvl w:val="0"/>
          <w:numId w:val="8"/>
        </w:num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>Podstawą realizacji badania będzie prawidłowo wypełniony formularz skierowania, którego wzór (druk) zostanie dostarczony przez Przyjmującego Zamówienie.</w:t>
      </w:r>
    </w:p>
    <w:p w14:paraId="5CD9C072" w14:textId="23C56BF3" w:rsidR="00B55E35" w:rsidRPr="00B55E35" w:rsidRDefault="00063D4D" w:rsidP="00B55E35">
      <w:pPr>
        <w:pStyle w:val="Akapitzlist"/>
        <w:numPr>
          <w:ilvl w:val="0"/>
          <w:numId w:val="8"/>
        </w:num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Czas oczekiwania na wynik badania nie przekroczy czasu </w:t>
      </w:r>
      <w:r w:rsidR="00E61415">
        <w:rPr>
          <w:sz w:val="26"/>
          <w:szCs w:val="26"/>
        </w:rPr>
        <w:t>realizacji</w:t>
      </w:r>
      <w:r>
        <w:rPr>
          <w:sz w:val="26"/>
          <w:szCs w:val="26"/>
        </w:rPr>
        <w:t xml:space="preserve"> </w:t>
      </w:r>
      <w:r w:rsidR="00E61415">
        <w:rPr>
          <w:sz w:val="26"/>
          <w:szCs w:val="26"/>
        </w:rPr>
        <w:t xml:space="preserve">określonego </w:t>
      </w:r>
      <w:r>
        <w:rPr>
          <w:sz w:val="26"/>
          <w:szCs w:val="26"/>
        </w:rPr>
        <w:t xml:space="preserve">przez </w:t>
      </w:r>
      <w:r w:rsidR="00E61415">
        <w:rPr>
          <w:sz w:val="26"/>
          <w:szCs w:val="26"/>
        </w:rPr>
        <w:t>Przyjmującego</w:t>
      </w:r>
      <w:r>
        <w:rPr>
          <w:sz w:val="26"/>
          <w:szCs w:val="26"/>
        </w:rPr>
        <w:t xml:space="preserve"> Zamówienie</w:t>
      </w:r>
      <w:r w:rsidR="00C305BC">
        <w:rPr>
          <w:sz w:val="26"/>
          <w:szCs w:val="26"/>
        </w:rPr>
        <w:t xml:space="preserve"> w złożonej ofercie</w:t>
      </w:r>
    </w:p>
    <w:p w14:paraId="6AE6817A" w14:textId="26D00D4A" w:rsidR="00EB6080" w:rsidRDefault="00EB6080" w:rsidP="00EB6080">
      <w:pPr>
        <w:pStyle w:val="Akapitzlist"/>
        <w:numPr>
          <w:ilvl w:val="0"/>
          <w:numId w:val="8"/>
        </w:numPr>
        <w:tabs>
          <w:tab w:val="left" w:pos="426"/>
        </w:tabs>
        <w:jc w:val="both"/>
        <w:rPr>
          <w:sz w:val="26"/>
          <w:szCs w:val="26"/>
        </w:rPr>
      </w:pPr>
      <w:r w:rsidRPr="00EB6080">
        <w:rPr>
          <w:sz w:val="26"/>
          <w:szCs w:val="26"/>
        </w:rPr>
        <w:t xml:space="preserve">Oryginalne wyniki badań diagnostycznych dostarczone będą Udzielającemu Zamówienie </w:t>
      </w:r>
      <w:r w:rsidR="00DB1C80">
        <w:rPr>
          <w:sz w:val="26"/>
          <w:szCs w:val="26"/>
        </w:rPr>
        <w:br/>
      </w:r>
      <w:r w:rsidRPr="00EB6080">
        <w:rPr>
          <w:sz w:val="26"/>
          <w:szCs w:val="26"/>
        </w:rPr>
        <w:t xml:space="preserve">w formie </w:t>
      </w:r>
      <w:r w:rsidR="00B55E35">
        <w:rPr>
          <w:sz w:val="26"/>
          <w:szCs w:val="26"/>
        </w:rPr>
        <w:t>papierowej</w:t>
      </w:r>
      <w:r w:rsidRPr="00EB6080">
        <w:rPr>
          <w:sz w:val="26"/>
          <w:szCs w:val="26"/>
        </w:rPr>
        <w:t xml:space="preserve"> </w:t>
      </w:r>
      <w:r w:rsidR="00B55E35">
        <w:rPr>
          <w:sz w:val="26"/>
          <w:szCs w:val="26"/>
        </w:rPr>
        <w:t>na adres komórki zlecającej badanie</w:t>
      </w:r>
      <w:r w:rsidRPr="00EB6080">
        <w:rPr>
          <w:sz w:val="26"/>
          <w:szCs w:val="26"/>
        </w:rPr>
        <w:t>.</w:t>
      </w:r>
    </w:p>
    <w:p w14:paraId="4157CA77" w14:textId="6647D4DA" w:rsidR="00B55E35" w:rsidRPr="00EB6080" w:rsidRDefault="00B55E35" w:rsidP="00EB6080">
      <w:pPr>
        <w:pStyle w:val="Akapitzlist"/>
        <w:numPr>
          <w:ilvl w:val="0"/>
          <w:numId w:val="8"/>
        </w:num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Dodatkowo Przyjmujący Zamówienie udostępni możliwość wglądu do wyników badań </w:t>
      </w:r>
      <w:r>
        <w:rPr>
          <w:sz w:val="26"/>
          <w:szCs w:val="26"/>
        </w:rPr>
        <w:br/>
        <w:t xml:space="preserve">w aplikacji internetowej, osobom upoważnionym zgodnie z listą prze  </w:t>
      </w:r>
    </w:p>
    <w:p w14:paraId="3DC49672" w14:textId="6E9D3752" w:rsidR="00247160" w:rsidRDefault="005929A9" w:rsidP="00EB487A">
      <w:pPr>
        <w:pStyle w:val="Akapitzlist"/>
        <w:numPr>
          <w:ilvl w:val="0"/>
          <w:numId w:val="8"/>
        </w:numPr>
        <w:tabs>
          <w:tab w:val="left" w:pos="426"/>
        </w:tabs>
        <w:jc w:val="both"/>
        <w:rPr>
          <w:color w:val="000000" w:themeColor="text1"/>
          <w:sz w:val="26"/>
          <w:szCs w:val="26"/>
        </w:rPr>
      </w:pPr>
      <w:r w:rsidRPr="00AE2F35">
        <w:rPr>
          <w:color w:val="000000" w:themeColor="text1"/>
          <w:sz w:val="26"/>
          <w:szCs w:val="26"/>
        </w:rPr>
        <w:t>Przedmiot konkursu podzielono na za</w:t>
      </w:r>
      <w:r w:rsidR="00B30B62">
        <w:rPr>
          <w:color w:val="000000" w:themeColor="text1"/>
          <w:sz w:val="26"/>
          <w:szCs w:val="26"/>
        </w:rPr>
        <w:t>kresy</w:t>
      </w:r>
      <w:r w:rsidRPr="00AE2F35">
        <w:rPr>
          <w:color w:val="000000" w:themeColor="text1"/>
          <w:sz w:val="26"/>
          <w:szCs w:val="26"/>
        </w:rPr>
        <w:t xml:space="preserve"> zgodnie ze specyfiką</w:t>
      </w:r>
      <w:r w:rsidR="00437DA4">
        <w:rPr>
          <w:color w:val="000000" w:themeColor="text1"/>
          <w:sz w:val="26"/>
          <w:szCs w:val="26"/>
        </w:rPr>
        <w:t xml:space="preserve"> badań</w:t>
      </w:r>
      <w:r w:rsidRPr="00AE2F35">
        <w:rPr>
          <w:color w:val="000000" w:themeColor="text1"/>
          <w:sz w:val="26"/>
          <w:szCs w:val="26"/>
        </w:rPr>
        <w:t>.</w:t>
      </w:r>
      <w:r w:rsidR="0063265C">
        <w:rPr>
          <w:color w:val="000000" w:themeColor="text1"/>
          <w:sz w:val="26"/>
          <w:szCs w:val="26"/>
        </w:rPr>
        <w:t xml:space="preserve"> Przyjmujący Zamówienie</w:t>
      </w:r>
      <w:r w:rsidR="00B30B62">
        <w:rPr>
          <w:color w:val="000000" w:themeColor="text1"/>
          <w:sz w:val="26"/>
          <w:szCs w:val="26"/>
        </w:rPr>
        <w:t xml:space="preserve"> ma możliwość złożenia oferty na cały zakres</w:t>
      </w:r>
      <w:r w:rsidR="00B55E35">
        <w:rPr>
          <w:color w:val="000000" w:themeColor="text1"/>
          <w:sz w:val="26"/>
          <w:szCs w:val="26"/>
        </w:rPr>
        <w:t>.</w:t>
      </w:r>
      <w:r w:rsidR="00B30B62">
        <w:rPr>
          <w:color w:val="000000" w:themeColor="text1"/>
          <w:sz w:val="26"/>
          <w:szCs w:val="26"/>
        </w:rPr>
        <w:t xml:space="preserve"> </w:t>
      </w:r>
    </w:p>
    <w:p w14:paraId="72ECC3C2" w14:textId="243BDFB0" w:rsidR="00EB487A" w:rsidRDefault="00EB487A" w:rsidP="00EB487A">
      <w:pPr>
        <w:pStyle w:val="Akapitzlist"/>
        <w:numPr>
          <w:ilvl w:val="0"/>
          <w:numId w:val="8"/>
        </w:numPr>
        <w:tabs>
          <w:tab w:val="left" w:pos="426"/>
        </w:tabs>
        <w:jc w:val="both"/>
        <w:rPr>
          <w:color w:val="000000" w:themeColor="text1"/>
          <w:sz w:val="26"/>
          <w:szCs w:val="26"/>
        </w:rPr>
      </w:pPr>
      <w:r w:rsidRPr="00AE2F35">
        <w:rPr>
          <w:color w:val="000000" w:themeColor="text1"/>
          <w:sz w:val="26"/>
          <w:szCs w:val="26"/>
        </w:rPr>
        <w:t xml:space="preserve">Projekt umowy, stanowiący załącznik nr 3, jest integralną </w:t>
      </w:r>
      <w:r w:rsidR="00A82EA7" w:rsidRPr="00AE2F35">
        <w:rPr>
          <w:color w:val="000000" w:themeColor="text1"/>
          <w:sz w:val="26"/>
          <w:szCs w:val="26"/>
        </w:rPr>
        <w:t xml:space="preserve">częścią niniejszej dokumentacji </w:t>
      </w:r>
      <w:r w:rsidR="00B30B62">
        <w:rPr>
          <w:color w:val="000000" w:themeColor="text1"/>
          <w:sz w:val="26"/>
          <w:szCs w:val="26"/>
        </w:rPr>
        <w:br/>
      </w:r>
      <w:r w:rsidR="00A82EA7" w:rsidRPr="00AE2F35">
        <w:rPr>
          <w:color w:val="000000" w:themeColor="text1"/>
          <w:sz w:val="26"/>
          <w:szCs w:val="26"/>
        </w:rPr>
        <w:t>i zapisy w nim z</w:t>
      </w:r>
      <w:r w:rsidR="00793F58">
        <w:rPr>
          <w:color w:val="000000" w:themeColor="text1"/>
          <w:sz w:val="26"/>
          <w:szCs w:val="26"/>
        </w:rPr>
        <w:t>a</w:t>
      </w:r>
      <w:r w:rsidR="00A82EA7" w:rsidRPr="00AE2F35">
        <w:rPr>
          <w:color w:val="000000" w:themeColor="text1"/>
          <w:sz w:val="26"/>
          <w:szCs w:val="26"/>
        </w:rPr>
        <w:t>warte traktuje się jako warunki udzielania zamówienia na świadczenia zdrowotne.</w:t>
      </w:r>
    </w:p>
    <w:p w14:paraId="6FC6E8F5" w14:textId="2ACD4C74" w:rsidR="00B44E4A" w:rsidRPr="00AE2F35" w:rsidRDefault="00B44E4A" w:rsidP="00EB487A">
      <w:pPr>
        <w:pStyle w:val="Akapitzlist"/>
        <w:numPr>
          <w:ilvl w:val="0"/>
          <w:numId w:val="8"/>
        </w:numPr>
        <w:tabs>
          <w:tab w:val="left" w:pos="426"/>
        </w:tabs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Umowa realizowana będzie w terminie 36 miesięcy od dnia zwarcia umowy.</w:t>
      </w:r>
    </w:p>
    <w:p w14:paraId="001ECC16" w14:textId="77777777" w:rsidR="000D5E0E" w:rsidRPr="000D5E0E" w:rsidRDefault="000D5E0E" w:rsidP="000D5E0E">
      <w:pPr>
        <w:rPr>
          <w:vanish/>
        </w:rPr>
      </w:pPr>
    </w:p>
    <w:p w14:paraId="7C8F95BE" w14:textId="77777777" w:rsidR="001B1EC5" w:rsidRPr="00B55E35" w:rsidRDefault="001B1EC5" w:rsidP="00B55E35">
      <w:pPr>
        <w:rPr>
          <w:sz w:val="26"/>
          <w:szCs w:val="26"/>
          <w:u w:val="single"/>
        </w:rPr>
      </w:pPr>
    </w:p>
    <w:p w14:paraId="1E5E3C61" w14:textId="00F488F6" w:rsidR="00531B2C" w:rsidRDefault="00B44E4A">
      <w:pPr>
        <w:pStyle w:val="Akapitzlist"/>
        <w:ind w:left="851" w:hanging="567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5</w:t>
      </w:r>
      <w:r w:rsidR="00531B2C">
        <w:rPr>
          <w:sz w:val="26"/>
          <w:szCs w:val="26"/>
          <w:u w:val="single"/>
        </w:rPr>
        <w:t>. Składanie ofert</w:t>
      </w:r>
    </w:p>
    <w:p w14:paraId="203F12E8" w14:textId="77777777" w:rsidR="008C25AB" w:rsidRDefault="008C25AB" w:rsidP="008C25AB">
      <w:pPr>
        <w:pStyle w:val="Akapitzlist"/>
        <w:ind w:left="284" w:firstLine="424"/>
        <w:rPr>
          <w:sz w:val="26"/>
          <w:szCs w:val="26"/>
          <w:u w:val="single"/>
        </w:rPr>
      </w:pPr>
    </w:p>
    <w:p w14:paraId="2EC51491" w14:textId="77777777" w:rsidR="008C25AB" w:rsidRDefault="00D45809" w:rsidP="00D45809">
      <w:pPr>
        <w:pStyle w:val="Akapitzlist"/>
        <w:ind w:left="0" w:firstLine="284"/>
        <w:rPr>
          <w:b/>
          <w:sz w:val="26"/>
          <w:szCs w:val="26"/>
        </w:rPr>
      </w:pPr>
      <w:r w:rsidRPr="00D45809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531B2C">
        <w:rPr>
          <w:sz w:val="26"/>
          <w:szCs w:val="26"/>
        </w:rPr>
        <w:t xml:space="preserve">Ofertę, w zamkniętej kopercie opatrzonej napisem : </w:t>
      </w:r>
      <w:r w:rsidR="008C25AB">
        <w:rPr>
          <w:sz w:val="26"/>
          <w:szCs w:val="26"/>
        </w:rPr>
        <w:t>„</w:t>
      </w:r>
      <w:r w:rsidR="008C25AB" w:rsidRPr="009B2548">
        <w:rPr>
          <w:b/>
          <w:sz w:val="26"/>
          <w:szCs w:val="26"/>
        </w:rPr>
        <w:t>Konkur</w:t>
      </w:r>
      <w:r w:rsidR="008C25AB">
        <w:rPr>
          <w:b/>
          <w:sz w:val="26"/>
          <w:szCs w:val="26"/>
        </w:rPr>
        <w:t>s ofert na udzielanie świadczeń</w:t>
      </w:r>
    </w:p>
    <w:p w14:paraId="59B2C0B0" w14:textId="2FB642BA" w:rsidR="00D45809" w:rsidRDefault="008C25AB" w:rsidP="00D45809">
      <w:pPr>
        <w:pStyle w:val="Akapitzlist"/>
        <w:ind w:left="0" w:firstLine="284"/>
        <w:rPr>
          <w:sz w:val="26"/>
          <w:szCs w:val="26"/>
        </w:rPr>
      </w:pPr>
      <w:r w:rsidRPr="009B2548">
        <w:rPr>
          <w:b/>
          <w:sz w:val="26"/>
          <w:szCs w:val="26"/>
        </w:rPr>
        <w:t>zdrowotnych.</w:t>
      </w:r>
      <w:r>
        <w:rPr>
          <w:b/>
          <w:sz w:val="26"/>
          <w:szCs w:val="26"/>
        </w:rPr>
        <w:t xml:space="preserve"> </w:t>
      </w:r>
      <w:r w:rsidR="00D82CB5">
        <w:rPr>
          <w:b/>
          <w:sz w:val="26"/>
          <w:szCs w:val="26"/>
        </w:rPr>
        <w:t xml:space="preserve">Nie otwierać do </w:t>
      </w:r>
      <w:r w:rsidR="001B1EC5">
        <w:rPr>
          <w:b/>
          <w:sz w:val="26"/>
          <w:szCs w:val="26"/>
        </w:rPr>
        <w:t>26</w:t>
      </w:r>
      <w:r w:rsidR="00D82CB5">
        <w:rPr>
          <w:b/>
          <w:sz w:val="26"/>
          <w:szCs w:val="26"/>
        </w:rPr>
        <w:t>.0</w:t>
      </w:r>
      <w:r w:rsidR="001B1EC5">
        <w:rPr>
          <w:b/>
          <w:sz w:val="26"/>
          <w:szCs w:val="26"/>
        </w:rPr>
        <w:t>2</w:t>
      </w:r>
      <w:r w:rsidR="00AE2F35">
        <w:rPr>
          <w:b/>
          <w:sz w:val="26"/>
          <w:szCs w:val="26"/>
        </w:rPr>
        <w:t>.20</w:t>
      </w:r>
      <w:r w:rsidR="00B400AE">
        <w:rPr>
          <w:b/>
          <w:sz w:val="26"/>
          <w:szCs w:val="26"/>
        </w:rPr>
        <w:t>2</w:t>
      </w:r>
      <w:r w:rsidR="001B1EC5">
        <w:rPr>
          <w:b/>
          <w:sz w:val="26"/>
          <w:szCs w:val="26"/>
        </w:rPr>
        <w:t>4</w:t>
      </w:r>
      <w:r w:rsidR="00D82CB5">
        <w:rPr>
          <w:b/>
          <w:sz w:val="26"/>
          <w:szCs w:val="26"/>
        </w:rPr>
        <w:t xml:space="preserve"> r. do godz. 1</w:t>
      </w:r>
      <w:r w:rsidR="001B1EC5">
        <w:rPr>
          <w:b/>
          <w:sz w:val="26"/>
          <w:szCs w:val="26"/>
        </w:rPr>
        <w:t>1</w:t>
      </w:r>
      <w:r w:rsidR="00D45809">
        <w:rPr>
          <w:b/>
          <w:sz w:val="26"/>
          <w:szCs w:val="26"/>
        </w:rPr>
        <w:t xml:space="preserve">.00 </w:t>
      </w:r>
      <w:r>
        <w:rPr>
          <w:b/>
          <w:sz w:val="26"/>
          <w:szCs w:val="26"/>
        </w:rPr>
        <w:t>Ilość stron……………..</w:t>
      </w:r>
      <w:r w:rsidR="00D45809">
        <w:rPr>
          <w:b/>
          <w:sz w:val="26"/>
          <w:szCs w:val="26"/>
        </w:rPr>
        <w:t>”</w:t>
      </w:r>
      <w:r w:rsidR="00D45809">
        <w:rPr>
          <w:sz w:val="26"/>
          <w:szCs w:val="26"/>
        </w:rPr>
        <w:t xml:space="preserve"> w</w:t>
      </w:r>
    </w:p>
    <w:p w14:paraId="3996FAC0" w14:textId="77777777" w:rsidR="00D45809" w:rsidRDefault="00D45809" w:rsidP="00D45809">
      <w:pPr>
        <w:pStyle w:val="Akapitzlist"/>
        <w:ind w:left="0" w:firstLine="284"/>
        <w:rPr>
          <w:sz w:val="26"/>
          <w:szCs w:val="26"/>
        </w:rPr>
      </w:pPr>
      <w:r>
        <w:rPr>
          <w:sz w:val="26"/>
          <w:szCs w:val="26"/>
        </w:rPr>
        <w:t xml:space="preserve">kancelarii Samodzielnego Publicznego Szpitala Klinicznego Nr 1 </w:t>
      </w:r>
      <w:r w:rsidR="00531B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w Lublinie, </w:t>
      </w:r>
      <w:r w:rsidR="00531B2C">
        <w:rPr>
          <w:sz w:val="26"/>
          <w:szCs w:val="26"/>
        </w:rPr>
        <w:t>ul. Staszica 16</w:t>
      </w:r>
    </w:p>
    <w:p w14:paraId="5BD2F5B2" w14:textId="0E50EDE1" w:rsidR="00D45809" w:rsidRPr="00DD4C46" w:rsidRDefault="00531B2C" w:rsidP="00D45809">
      <w:pPr>
        <w:pStyle w:val="Akapitzlist"/>
        <w:ind w:left="0" w:firstLine="284"/>
        <w:rPr>
          <w:sz w:val="26"/>
          <w:szCs w:val="26"/>
        </w:rPr>
      </w:pPr>
      <w:r>
        <w:rPr>
          <w:sz w:val="26"/>
          <w:szCs w:val="26"/>
        </w:rPr>
        <w:t>(budynek Dyrekcji)</w:t>
      </w:r>
    </w:p>
    <w:p w14:paraId="1E2873DD" w14:textId="0C896769" w:rsidR="00DD4C46" w:rsidRDefault="00DD4C46" w:rsidP="00D45809">
      <w:pPr>
        <w:pStyle w:val="Akapitzlist"/>
        <w:numPr>
          <w:ilvl w:val="0"/>
          <w:numId w:val="38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Udzielający Zamówienia zastrzega sobie prawo do odwołania konkursu w całości lub części, przesunięcia terminu składania i otwarcia ofert, przesunięcia terminu rozstrzygnięcia konkursu.</w:t>
      </w:r>
    </w:p>
    <w:p w14:paraId="4728A746" w14:textId="20775C9B" w:rsidR="00D45809" w:rsidRDefault="00531B2C" w:rsidP="00D45809">
      <w:pPr>
        <w:pStyle w:val="Akapitzlist"/>
        <w:numPr>
          <w:ilvl w:val="0"/>
          <w:numId w:val="38"/>
        </w:numPr>
        <w:rPr>
          <w:sz w:val="26"/>
          <w:szCs w:val="26"/>
        </w:rPr>
      </w:pPr>
      <w:r>
        <w:rPr>
          <w:sz w:val="26"/>
          <w:szCs w:val="26"/>
        </w:rPr>
        <w:t>Wszystkie oferty złożone po terminie zostaną zwrócone bez otw</w:t>
      </w:r>
      <w:r w:rsidR="00B400AE">
        <w:rPr>
          <w:sz w:val="26"/>
          <w:szCs w:val="26"/>
        </w:rPr>
        <w:t>ierania</w:t>
      </w:r>
      <w:r>
        <w:rPr>
          <w:sz w:val="26"/>
          <w:szCs w:val="26"/>
        </w:rPr>
        <w:t>.</w:t>
      </w:r>
    </w:p>
    <w:p w14:paraId="3E3A9D7F" w14:textId="77777777" w:rsidR="00B55E35" w:rsidRDefault="00B55E35" w:rsidP="00B55E35">
      <w:pPr>
        <w:rPr>
          <w:sz w:val="26"/>
          <w:szCs w:val="26"/>
        </w:rPr>
      </w:pPr>
    </w:p>
    <w:p w14:paraId="76B96360" w14:textId="77777777" w:rsidR="00B55E35" w:rsidRDefault="00B55E35">
      <w:pPr>
        <w:ind w:left="284"/>
        <w:rPr>
          <w:sz w:val="26"/>
          <w:szCs w:val="26"/>
        </w:rPr>
      </w:pPr>
    </w:p>
    <w:p w14:paraId="158C7F2C" w14:textId="66CD4B0B" w:rsidR="00531B2C" w:rsidRDefault="00B44E4A">
      <w:pPr>
        <w:ind w:left="284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6</w:t>
      </w:r>
      <w:r w:rsidR="00531B2C">
        <w:rPr>
          <w:sz w:val="26"/>
          <w:szCs w:val="26"/>
          <w:u w:val="single"/>
        </w:rPr>
        <w:t>. Kryteria oceny ofert</w:t>
      </w:r>
    </w:p>
    <w:p w14:paraId="49F76A57" w14:textId="77777777" w:rsidR="00531B2C" w:rsidRDefault="00531B2C">
      <w:pPr>
        <w:ind w:left="284"/>
        <w:jc w:val="both"/>
        <w:rPr>
          <w:sz w:val="26"/>
          <w:szCs w:val="26"/>
          <w:u w:val="single"/>
        </w:rPr>
      </w:pPr>
    </w:p>
    <w:p w14:paraId="33B75DA7" w14:textId="11330C7C" w:rsidR="00531B2C" w:rsidRDefault="00531B2C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840B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Przy </w:t>
      </w:r>
      <w:r w:rsidR="00BD6E67">
        <w:rPr>
          <w:sz w:val="26"/>
          <w:szCs w:val="26"/>
        </w:rPr>
        <w:t>ocenie o</w:t>
      </w:r>
      <w:r>
        <w:rPr>
          <w:sz w:val="26"/>
          <w:szCs w:val="26"/>
        </w:rPr>
        <w:t>fert</w:t>
      </w:r>
      <w:r w:rsidR="00BD6E67">
        <w:rPr>
          <w:sz w:val="26"/>
          <w:szCs w:val="26"/>
        </w:rPr>
        <w:t>y</w:t>
      </w:r>
      <w:r>
        <w:rPr>
          <w:sz w:val="26"/>
          <w:szCs w:val="26"/>
        </w:rPr>
        <w:t xml:space="preserve"> </w:t>
      </w:r>
      <w:r w:rsidR="00BD6E67">
        <w:rPr>
          <w:sz w:val="26"/>
          <w:szCs w:val="26"/>
        </w:rPr>
        <w:t xml:space="preserve">i wyborze najkorzystniejszej z nich, </w:t>
      </w:r>
      <w:r>
        <w:rPr>
          <w:sz w:val="26"/>
          <w:szCs w:val="26"/>
        </w:rPr>
        <w:t xml:space="preserve">Komisja </w:t>
      </w:r>
      <w:r w:rsidR="00BD6E67">
        <w:rPr>
          <w:sz w:val="26"/>
          <w:szCs w:val="26"/>
        </w:rPr>
        <w:t xml:space="preserve">stosuje </w:t>
      </w:r>
      <w:r>
        <w:rPr>
          <w:sz w:val="26"/>
          <w:szCs w:val="26"/>
        </w:rPr>
        <w:t>następując</w:t>
      </w:r>
      <w:r w:rsidR="00BD6E67">
        <w:rPr>
          <w:sz w:val="26"/>
          <w:szCs w:val="26"/>
        </w:rPr>
        <w:t>e</w:t>
      </w:r>
      <w:r>
        <w:rPr>
          <w:sz w:val="26"/>
          <w:szCs w:val="26"/>
        </w:rPr>
        <w:t xml:space="preserve"> kryteria:</w:t>
      </w:r>
    </w:p>
    <w:p w14:paraId="3D864CB7" w14:textId="77777777" w:rsidR="00BD6E67" w:rsidRDefault="00BD6E67" w:rsidP="007C29B7">
      <w:pPr>
        <w:ind w:left="284" w:firstLine="283"/>
        <w:jc w:val="both"/>
        <w:rPr>
          <w:sz w:val="26"/>
          <w:szCs w:val="26"/>
        </w:rPr>
      </w:pPr>
    </w:p>
    <w:p w14:paraId="1C90A58A" w14:textId="6CF0A797" w:rsidR="007C29B7" w:rsidRDefault="007C29B7" w:rsidP="007C29B7">
      <w:pPr>
        <w:ind w:left="284" w:firstLine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brutto - </w:t>
      </w:r>
      <w:r w:rsidR="00BD6E67">
        <w:rPr>
          <w:sz w:val="26"/>
          <w:szCs w:val="26"/>
        </w:rPr>
        <w:t>80</w:t>
      </w:r>
      <w:r>
        <w:rPr>
          <w:sz w:val="26"/>
          <w:szCs w:val="26"/>
        </w:rPr>
        <w:t xml:space="preserve"> %</w:t>
      </w:r>
    </w:p>
    <w:p w14:paraId="1BE12472" w14:textId="0DD396C1" w:rsidR="00BD2167" w:rsidRPr="00834F12" w:rsidRDefault="00BD2167" w:rsidP="00BD2167">
      <w:pPr>
        <w:ind w:left="284" w:firstLine="283"/>
        <w:jc w:val="both"/>
        <w:rPr>
          <w:b/>
          <w:bCs/>
          <w:sz w:val="26"/>
          <w:szCs w:val="26"/>
        </w:rPr>
      </w:pPr>
      <w:r w:rsidRPr="00834F12">
        <w:rPr>
          <w:b/>
          <w:bCs/>
          <w:sz w:val="26"/>
          <w:szCs w:val="26"/>
        </w:rPr>
        <w:t>S</w:t>
      </w:r>
      <w:r w:rsidR="00BD6E67" w:rsidRPr="00834F12">
        <w:rPr>
          <w:b/>
          <w:bCs/>
          <w:sz w:val="26"/>
          <w:szCs w:val="26"/>
        </w:rPr>
        <w:t>posób</w:t>
      </w:r>
      <w:r w:rsidRPr="00834F12">
        <w:rPr>
          <w:b/>
          <w:bCs/>
          <w:sz w:val="26"/>
          <w:szCs w:val="26"/>
        </w:rPr>
        <w:t xml:space="preserve"> obliczenia</w:t>
      </w:r>
      <w:r w:rsidR="00BD6E67" w:rsidRPr="00834F12">
        <w:rPr>
          <w:b/>
          <w:bCs/>
          <w:sz w:val="26"/>
          <w:szCs w:val="26"/>
        </w:rPr>
        <w:t xml:space="preserve">: </w:t>
      </w:r>
    </w:p>
    <w:p w14:paraId="450CC911" w14:textId="1A197DCA" w:rsidR="00BD2167" w:rsidRPr="00834F12" w:rsidRDefault="00BD6E67" w:rsidP="00BD2167">
      <w:pPr>
        <w:ind w:left="284" w:firstLine="283"/>
        <w:jc w:val="both"/>
        <w:rPr>
          <w:b/>
          <w:bCs/>
          <w:sz w:val="26"/>
          <w:szCs w:val="26"/>
        </w:rPr>
      </w:pPr>
      <w:r w:rsidRPr="00834F12">
        <w:rPr>
          <w:b/>
          <w:bCs/>
          <w:sz w:val="26"/>
          <w:szCs w:val="26"/>
        </w:rPr>
        <w:t xml:space="preserve">Pkt = </w:t>
      </w:r>
      <w:r w:rsidR="00BD2167" w:rsidRPr="00834F12">
        <w:rPr>
          <w:b/>
          <w:bCs/>
          <w:sz w:val="26"/>
          <w:szCs w:val="26"/>
        </w:rPr>
        <w:t>Cena łączna najniższa / Cena łączna oferty badanej x 100 x 80 %</w:t>
      </w:r>
    </w:p>
    <w:p w14:paraId="790D3DA9" w14:textId="088A706D" w:rsidR="00BD2167" w:rsidRPr="00BD6E67" w:rsidRDefault="00BD2167" w:rsidP="007C29B7">
      <w:pPr>
        <w:ind w:left="284" w:firstLine="283"/>
        <w:jc w:val="both"/>
        <w:rPr>
          <w:sz w:val="26"/>
          <w:szCs w:val="26"/>
          <w:vertAlign w:val="superscript"/>
        </w:rPr>
      </w:pPr>
    </w:p>
    <w:p w14:paraId="0806B548" w14:textId="1C6717E1" w:rsidR="00BD6E67" w:rsidRDefault="00BD6E67" w:rsidP="007C29B7">
      <w:pPr>
        <w:ind w:left="284" w:firstLine="283"/>
        <w:jc w:val="both"/>
        <w:rPr>
          <w:sz w:val="26"/>
          <w:szCs w:val="26"/>
        </w:rPr>
      </w:pPr>
      <w:r>
        <w:rPr>
          <w:sz w:val="26"/>
          <w:szCs w:val="26"/>
        </w:rPr>
        <w:t>Czas oczekiwania na wynik badania określony w dniach – 20%</w:t>
      </w:r>
    </w:p>
    <w:p w14:paraId="572F7254" w14:textId="13C76D61" w:rsidR="00BD2167" w:rsidRPr="00834F12" w:rsidRDefault="00BD2167" w:rsidP="007C29B7">
      <w:pPr>
        <w:ind w:left="284" w:firstLine="283"/>
        <w:jc w:val="both"/>
        <w:rPr>
          <w:b/>
          <w:bCs/>
          <w:sz w:val="26"/>
          <w:szCs w:val="26"/>
        </w:rPr>
      </w:pPr>
      <w:r w:rsidRPr="00834F12">
        <w:rPr>
          <w:b/>
          <w:bCs/>
          <w:sz w:val="26"/>
          <w:szCs w:val="26"/>
        </w:rPr>
        <w:t>Sposób obliczenia:</w:t>
      </w:r>
    </w:p>
    <w:p w14:paraId="13C94D40" w14:textId="2E4527E6" w:rsidR="00BD2167" w:rsidRPr="00834F12" w:rsidRDefault="00BD2167" w:rsidP="007C29B7">
      <w:pPr>
        <w:ind w:left="284" w:firstLine="283"/>
        <w:jc w:val="both"/>
        <w:rPr>
          <w:b/>
          <w:bCs/>
          <w:sz w:val="26"/>
          <w:szCs w:val="26"/>
        </w:rPr>
      </w:pPr>
      <w:r w:rsidRPr="00834F12">
        <w:rPr>
          <w:b/>
          <w:bCs/>
          <w:sz w:val="26"/>
          <w:szCs w:val="26"/>
        </w:rPr>
        <w:t xml:space="preserve">Pkt = Czas minimalny / Czas oferty badanej x 100 x 20 % </w:t>
      </w:r>
    </w:p>
    <w:p w14:paraId="631FE935" w14:textId="77777777" w:rsidR="00BD2167" w:rsidRDefault="00BD2167" w:rsidP="007C29B7">
      <w:pPr>
        <w:ind w:left="284" w:firstLine="283"/>
        <w:jc w:val="both"/>
        <w:rPr>
          <w:sz w:val="26"/>
          <w:szCs w:val="26"/>
        </w:rPr>
      </w:pPr>
    </w:p>
    <w:p w14:paraId="459BCECF" w14:textId="5DF9C695" w:rsidR="00BD2167" w:rsidRPr="00BD2167" w:rsidRDefault="00BD2167" w:rsidP="00BD2167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Czas minimalny – najniższy czas spośród wszystkich ofert dotyczący wykonania danego badania. W sytuacji podania zakresu czasowego od…do … przy ocenie oferty będzie brany czas maksymalny. Czas oczekiwania  </w:t>
      </w:r>
      <w:r w:rsidR="00733D34">
        <w:rPr>
          <w:sz w:val="20"/>
          <w:szCs w:val="20"/>
        </w:rPr>
        <w:t>na wynik badania należy określić w dniach roboczych. Niedopuszczalne jest określenie czasu oczekiwania w inny niż ww. sposób np. w dniach i godzinach. Uzyskane w tym kryterium punkty dla każdego badania sumuje się i dzieli na liczbę badań. Maksymalna ilość punktów dla oferty w tym kryterium to 20 pkt.</w:t>
      </w:r>
    </w:p>
    <w:p w14:paraId="7966A305" w14:textId="7188EE79" w:rsidR="00BD2167" w:rsidRDefault="00B66698" w:rsidP="00B66698">
      <w:pPr>
        <w:pStyle w:val="Akapitzlist"/>
        <w:ind w:left="6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3DF8B1BD" w14:textId="77777777" w:rsidR="00531B2C" w:rsidRDefault="003E55D5">
      <w:pPr>
        <w:pStyle w:val="Akapitzlist"/>
        <w:ind w:left="1004" w:hanging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531B2C">
        <w:rPr>
          <w:sz w:val="26"/>
          <w:szCs w:val="26"/>
        </w:rPr>
        <w:t>Złożona przez Oferenta oferta może uzyskać maksymalnie 100 punktów.</w:t>
      </w:r>
    </w:p>
    <w:p w14:paraId="08C78065" w14:textId="77777777" w:rsidR="003E55D5" w:rsidRDefault="003E55D5">
      <w:pPr>
        <w:pStyle w:val="Akapitzlist"/>
        <w:ind w:left="1004" w:hanging="720"/>
        <w:jc w:val="both"/>
        <w:rPr>
          <w:sz w:val="26"/>
          <w:szCs w:val="26"/>
        </w:rPr>
      </w:pPr>
      <w:r>
        <w:rPr>
          <w:sz w:val="26"/>
          <w:szCs w:val="26"/>
        </w:rPr>
        <w:t>3. Cenę oferty należy rozumieć jako koszt całkowity uwzględniający kalkulację elementów</w:t>
      </w:r>
    </w:p>
    <w:p w14:paraId="68956946" w14:textId="4578D6ED" w:rsidR="003E55D5" w:rsidRDefault="003E55D5" w:rsidP="003E55D5">
      <w:pPr>
        <w:pStyle w:val="Akapitzlist"/>
        <w:ind w:left="1004" w:hanging="437"/>
        <w:jc w:val="both"/>
        <w:rPr>
          <w:sz w:val="26"/>
          <w:szCs w:val="26"/>
        </w:rPr>
      </w:pPr>
      <w:r>
        <w:rPr>
          <w:sz w:val="26"/>
          <w:szCs w:val="26"/>
        </w:rPr>
        <w:t>należności i opłat dodatkow</w:t>
      </w:r>
      <w:r w:rsidR="00BD6E67">
        <w:rPr>
          <w:sz w:val="26"/>
          <w:szCs w:val="26"/>
        </w:rPr>
        <w:t>ych</w:t>
      </w:r>
      <w:r>
        <w:rPr>
          <w:sz w:val="26"/>
          <w:szCs w:val="26"/>
        </w:rPr>
        <w:t>, jakie ponosi Oferent w ramach przyjętej umowy na</w:t>
      </w:r>
    </w:p>
    <w:p w14:paraId="46F48051" w14:textId="77777777" w:rsidR="003E55D5" w:rsidRDefault="003E55D5" w:rsidP="003E55D5">
      <w:pPr>
        <w:pStyle w:val="Akapitzlist"/>
        <w:ind w:left="1004" w:hanging="437"/>
        <w:jc w:val="both"/>
        <w:rPr>
          <w:sz w:val="26"/>
          <w:szCs w:val="26"/>
        </w:rPr>
      </w:pPr>
      <w:r>
        <w:rPr>
          <w:sz w:val="26"/>
          <w:szCs w:val="26"/>
        </w:rPr>
        <w:t>świadczenie zdrowotne.</w:t>
      </w:r>
    </w:p>
    <w:p w14:paraId="2CEB6DC2" w14:textId="77777777" w:rsidR="00B66698" w:rsidRDefault="00B66698" w:rsidP="00B66698">
      <w:pPr>
        <w:jc w:val="center"/>
        <w:rPr>
          <w:sz w:val="26"/>
          <w:szCs w:val="26"/>
          <w:u w:val="single"/>
        </w:rPr>
      </w:pPr>
    </w:p>
    <w:p w14:paraId="5EDE6625" w14:textId="5401FC18" w:rsidR="00B66698" w:rsidRDefault="00B44E4A" w:rsidP="00B66698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7</w:t>
      </w:r>
      <w:r w:rsidR="00B66698">
        <w:rPr>
          <w:sz w:val="26"/>
          <w:szCs w:val="26"/>
          <w:u w:val="single"/>
        </w:rPr>
        <w:t>. Miejsce i termin otwarcia ofert</w:t>
      </w:r>
    </w:p>
    <w:p w14:paraId="15017BE6" w14:textId="77777777" w:rsidR="00B66698" w:rsidRDefault="00B66698" w:rsidP="00B66698">
      <w:pPr>
        <w:jc w:val="both"/>
        <w:rPr>
          <w:sz w:val="26"/>
          <w:szCs w:val="26"/>
        </w:rPr>
      </w:pPr>
    </w:p>
    <w:p w14:paraId="74FAF3F4" w14:textId="39867AD9" w:rsidR="00B66698" w:rsidRDefault="00B66698" w:rsidP="00B66698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Otwarcie z</w:t>
      </w:r>
      <w:r w:rsidR="00AE2F35">
        <w:rPr>
          <w:sz w:val="26"/>
          <w:szCs w:val="26"/>
        </w:rPr>
        <w:t>łożonych ofert nastą</w:t>
      </w:r>
      <w:r w:rsidR="00D82CB5">
        <w:rPr>
          <w:sz w:val="26"/>
          <w:szCs w:val="26"/>
        </w:rPr>
        <w:t xml:space="preserve">pi w dniu </w:t>
      </w:r>
      <w:r w:rsidR="001B1EC5">
        <w:rPr>
          <w:sz w:val="26"/>
          <w:szCs w:val="26"/>
        </w:rPr>
        <w:t>26</w:t>
      </w:r>
      <w:r w:rsidR="00D82CB5">
        <w:rPr>
          <w:sz w:val="26"/>
          <w:szCs w:val="26"/>
        </w:rPr>
        <w:t>.</w:t>
      </w:r>
      <w:r w:rsidR="00733D34">
        <w:rPr>
          <w:sz w:val="26"/>
          <w:szCs w:val="26"/>
        </w:rPr>
        <w:t>0</w:t>
      </w:r>
      <w:r w:rsidR="001B1EC5">
        <w:rPr>
          <w:sz w:val="26"/>
          <w:szCs w:val="26"/>
        </w:rPr>
        <w:t>2</w:t>
      </w:r>
      <w:r w:rsidR="00AE2F35">
        <w:rPr>
          <w:sz w:val="26"/>
          <w:szCs w:val="26"/>
        </w:rPr>
        <w:t>.20</w:t>
      </w:r>
      <w:r w:rsidR="00733D34">
        <w:rPr>
          <w:sz w:val="26"/>
          <w:szCs w:val="26"/>
        </w:rPr>
        <w:t>2</w:t>
      </w:r>
      <w:r w:rsidR="001B1EC5">
        <w:rPr>
          <w:sz w:val="26"/>
          <w:szCs w:val="26"/>
        </w:rPr>
        <w:t>4</w:t>
      </w:r>
      <w:r>
        <w:rPr>
          <w:sz w:val="26"/>
          <w:szCs w:val="26"/>
        </w:rPr>
        <w:t xml:space="preserve"> r. o godz. 1</w:t>
      </w:r>
      <w:r w:rsidR="001B1EC5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Pr="00837719">
        <w:rPr>
          <w:color w:val="000000" w:themeColor="text1"/>
          <w:sz w:val="26"/>
          <w:szCs w:val="26"/>
        </w:rPr>
        <w:t xml:space="preserve">00 w </w:t>
      </w:r>
      <w:r w:rsidR="001B1EC5">
        <w:rPr>
          <w:color w:val="000000" w:themeColor="text1"/>
          <w:sz w:val="26"/>
          <w:szCs w:val="26"/>
        </w:rPr>
        <w:t>budynku Dyrekcji</w:t>
      </w:r>
      <w:r>
        <w:rPr>
          <w:sz w:val="26"/>
          <w:szCs w:val="26"/>
        </w:rPr>
        <w:t xml:space="preserve"> </w:t>
      </w:r>
      <w:r w:rsidR="001B1EC5">
        <w:rPr>
          <w:sz w:val="26"/>
          <w:szCs w:val="26"/>
        </w:rPr>
        <w:t>Uniwersyteckiego</w:t>
      </w:r>
      <w:r>
        <w:rPr>
          <w:sz w:val="26"/>
          <w:szCs w:val="26"/>
        </w:rPr>
        <w:t xml:space="preserve"> Szpitala Klinicznego Nr 1 w Lublinie ul. Staszica 16 </w:t>
      </w:r>
    </w:p>
    <w:p w14:paraId="5A6DC9D4" w14:textId="77777777" w:rsidR="00531B2C" w:rsidRDefault="00531B2C">
      <w:pPr>
        <w:rPr>
          <w:sz w:val="26"/>
          <w:szCs w:val="26"/>
          <w:u w:val="single"/>
        </w:rPr>
      </w:pPr>
    </w:p>
    <w:p w14:paraId="40E4C353" w14:textId="51354A89" w:rsidR="00531B2C" w:rsidRDefault="00B44E4A">
      <w:pPr>
        <w:ind w:left="284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8</w:t>
      </w:r>
      <w:r w:rsidR="00531B2C">
        <w:rPr>
          <w:sz w:val="26"/>
          <w:szCs w:val="26"/>
          <w:u w:val="single"/>
        </w:rPr>
        <w:t>. Komisja Konkursowa</w:t>
      </w:r>
    </w:p>
    <w:p w14:paraId="232623EA" w14:textId="77777777" w:rsidR="00531B2C" w:rsidRDefault="00531B2C">
      <w:pPr>
        <w:ind w:left="284"/>
        <w:jc w:val="both"/>
        <w:rPr>
          <w:sz w:val="26"/>
          <w:szCs w:val="26"/>
          <w:u w:val="single"/>
        </w:rPr>
      </w:pPr>
    </w:p>
    <w:p w14:paraId="093C9CE8" w14:textId="32E974E6" w:rsidR="00531B2C" w:rsidRDefault="00531B2C">
      <w:pPr>
        <w:pStyle w:val="Akapitzlist"/>
        <w:numPr>
          <w:ilvl w:val="0"/>
          <w:numId w:val="24"/>
        </w:numPr>
        <w:jc w:val="both"/>
        <w:rPr>
          <w:sz w:val="26"/>
          <w:szCs w:val="26"/>
        </w:rPr>
      </w:pPr>
      <w:r>
        <w:rPr>
          <w:sz w:val="26"/>
          <w:szCs w:val="26"/>
        </w:rPr>
        <w:t>Postępowanie konkursowe na zasadach przewidzianych ustawą z dnia 15 kwietnia 2011 r. dz</w:t>
      </w:r>
      <w:r w:rsidR="00D45809">
        <w:rPr>
          <w:sz w:val="26"/>
          <w:szCs w:val="26"/>
        </w:rPr>
        <w:t>iałalności leczniczej (</w:t>
      </w:r>
      <w:r w:rsidR="00DB1C80">
        <w:rPr>
          <w:sz w:val="26"/>
          <w:szCs w:val="26"/>
        </w:rPr>
        <w:t xml:space="preserve">t.j. </w:t>
      </w:r>
      <w:r w:rsidR="00D45809">
        <w:rPr>
          <w:sz w:val="26"/>
          <w:szCs w:val="26"/>
        </w:rPr>
        <w:t>Dz. U. z 20</w:t>
      </w:r>
      <w:r w:rsidR="00733D34">
        <w:rPr>
          <w:sz w:val="26"/>
          <w:szCs w:val="26"/>
        </w:rPr>
        <w:t>23</w:t>
      </w:r>
      <w:r w:rsidR="00D45809">
        <w:rPr>
          <w:sz w:val="26"/>
          <w:szCs w:val="26"/>
        </w:rPr>
        <w:t xml:space="preserve">, poz. </w:t>
      </w:r>
      <w:r w:rsidR="00733D34">
        <w:rPr>
          <w:sz w:val="26"/>
          <w:szCs w:val="26"/>
        </w:rPr>
        <w:t>991</w:t>
      </w:r>
      <w:r w:rsidR="00D45809">
        <w:rPr>
          <w:sz w:val="26"/>
          <w:szCs w:val="26"/>
        </w:rPr>
        <w:t xml:space="preserve"> </w:t>
      </w:r>
      <w:r w:rsidR="00DB1C80">
        <w:rPr>
          <w:sz w:val="26"/>
          <w:szCs w:val="26"/>
        </w:rPr>
        <w:t>z późn. zm.</w:t>
      </w:r>
      <w:r>
        <w:rPr>
          <w:sz w:val="26"/>
          <w:szCs w:val="26"/>
        </w:rPr>
        <w:t xml:space="preserve">) przeprowadza Komisja konkursowa powołana Zarządzeniem Dyrektora </w:t>
      </w:r>
      <w:r w:rsidR="001B1EC5">
        <w:rPr>
          <w:sz w:val="26"/>
          <w:szCs w:val="26"/>
        </w:rPr>
        <w:t>U</w:t>
      </w:r>
      <w:r>
        <w:rPr>
          <w:sz w:val="26"/>
          <w:szCs w:val="26"/>
        </w:rPr>
        <w:t>SK Nr 1</w:t>
      </w:r>
      <w:r w:rsidR="00DE79AF">
        <w:rPr>
          <w:sz w:val="26"/>
          <w:szCs w:val="26"/>
        </w:rPr>
        <w:t xml:space="preserve"> Nr </w:t>
      </w:r>
      <w:r w:rsidR="001B1EC5">
        <w:rPr>
          <w:sz w:val="26"/>
          <w:szCs w:val="26"/>
        </w:rPr>
        <w:t>10</w:t>
      </w:r>
      <w:r w:rsidR="00DE79AF">
        <w:rPr>
          <w:sz w:val="26"/>
          <w:szCs w:val="26"/>
        </w:rPr>
        <w:t>/202</w:t>
      </w:r>
      <w:r w:rsidR="001B1EC5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14:paraId="755C1C09" w14:textId="77777777" w:rsidR="00531B2C" w:rsidRDefault="00531B2C">
      <w:pPr>
        <w:pStyle w:val="Akapitzlist"/>
        <w:numPr>
          <w:ilvl w:val="0"/>
          <w:numId w:val="24"/>
        </w:numPr>
        <w:jc w:val="both"/>
        <w:rPr>
          <w:sz w:val="26"/>
          <w:szCs w:val="26"/>
        </w:rPr>
      </w:pPr>
      <w:r>
        <w:rPr>
          <w:sz w:val="26"/>
          <w:szCs w:val="26"/>
        </w:rPr>
        <w:t>Do zadań i obowiązków Komisji konkursowej należy:</w:t>
      </w:r>
    </w:p>
    <w:p w14:paraId="69AC8877" w14:textId="77777777" w:rsidR="00531B2C" w:rsidRDefault="00531B2C">
      <w:pPr>
        <w:pStyle w:val="Akapitzlist"/>
        <w:numPr>
          <w:ilvl w:val="1"/>
          <w:numId w:val="24"/>
        </w:numPr>
        <w:jc w:val="both"/>
        <w:rPr>
          <w:sz w:val="26"/>
          <w:szCs w:val="26"/>
        </w:rPr>
      </w:pPr>
      <w:r>
        <w:rPr>
          <w:sz w:val="26"/>
          <w:szCs w:val="26"/>
        </w:rPr>
        <w:t>stwierdzenie prawidłowości ogłoszenia konkursu oraz liczby otrzymanych ofert,</w:t>
      </w:r>
    </w:p>
    <w:p w14:paraId="1AFC3F89" w14:textId="77777777" w:rsidR="00531B2C" w:rsidRDefault="00531B2C">
      <w:pPr>
        <w:pStyle w:val="Akapitzlist"/>
        <w:numPr>
          <w:ilvl w:val="1"/>
          <w:numId w:val="24"/>
        </w:numPr>
        <w:jc w:val="both"/>
        <w:rPr>
          <w:sz w:val="26"/>
          <w:szCs w:val="26"/>
        </w:rPr>
      </w:pPr>
      <w:r>
        <w:rPr>
          <w:sz w:val="26"/>
          <w:szCs w:val="26"/>
        </w:rPr>
        <w:t>otwarcie ofert,</w:t>
      </w:r>
    </w:p>
    <w:p w14:paraId="5A1E1960" w14:textId="4D5B21CB" w:rsidR="00531B2C" w:rsidRDefault="00531B2C">
      <w:pPr>
        <w:pStyle w:val="Akapitzlist"/>
        <w:numPr>
          <w:ilvl w:val="1"/>
          <w:numId w:val="24"/>
        </w:numPr>
        <w:jc w:val="both"/>
        <w:rPr>
          <w:sz w:val="26"/>
          <w:szCs w:val="26"/>
        </w:rPr>
      </w:pPr>
      <w:r>
        <w:rPr>
          <w:sz w:val="26"/>
          <w:szCs w:val="26"/>
        </w:rPr>
        <w:t>ustalenie, które z ofert spełniają warunki konkursowe,</w:t>
      </w:r>
    </w:p>
    <w:p w14:paraId="4FC050F7" w14:textId="77777777" w:rsidR="00531B2C" w:rsidRDefault="00531B2C">
      <w:pPr>
        <w:pStyle w:val="Akapitzlist"/>
        <w:numPr>
          <w:ilvl w:val="1"/>
          <w:numId w:val="24"/>
        </w:numPr>
        <w:jc w:val="both"/>
        <w:rPr>
          <w:sz w:val="26"/>
          <w:szCs w:val="26"/>
        </w:rPr>
      </w:pPr>
      <w:r>
        <w:rPr>
          <w:sz w:val="26"/>
          <w:szCs w:val="26"/>
        </w:rPr>
        <w:t>ogłoszenie oferentom, które z ofert spełniają warunki konkursu ofert, a które zostały odrzucone,</w:t>
      </w:r>
    </w:p>
    <w:p w14:paraId="1FEEEC73" w14:textId="77777777" w:rsidR="00531B2C" w:rsidRDefault="00531B2C">
      <w:pPr>
        <w:pStyle w:val="Akapitzlist"/>
        <w:numPr>
          <w:ilvl w:val="1"/>
          <w:numId w:val="24"/>
        </w:numPr>
        <w:ind w:left="1434" w:hanging="357"/>
        <w:jc w:val="both"/>
        <w:rPr>
          <w:sz w:val="26"/>
          <w:szCs w:val="26"/>
        </w:rPr>
      </w:pPr>
      <w:r>
        <w:rPr>
          <w:sz w:val="26"/>
          <w:szCs w:val="26"/>
        </w:rPr>
        <w:t>przyjęcie do protokołu wyjaśnień i oświadczeń zgłoszonych przez oferentów,</w:t>
      </w:r>
    </w:p>
    <w:p w14:paraId="2BF1ADA7" w14:textId="77777777" w:rsidR="00531B2C" w:rsidRDefault="00531B2C">
      <w:pPr>
        <w:pStyle w:val="Akapitzlist"/>
        <w:numPr>
          <w:ilvl w:val="1"/>
          <w:numId w:val="24"/>
        </w:numPr>
        <w:jc w:val="both"/>
        <w:rPr>
          <w:sz w:val="26"/>
          <w:szCs w:val="26"/>
        </w:rPr>
      </w:pPr>
      <w:r>
        <w:rPr>
          <w:sz w:val="26"/>
          <w:szCs w:val="26"/>
        </w:rPr>
        <w:t>wybranie najkorzystniejszej oferty albo nie przyjęcie żadnej z ofert,</w:t>
      </w:r>
    </w:p>
    <w:p w14:paraId="719FAA25" w14:textId="77777777" w:rsidR="00531B2C" w:rsidRDefault="00531B2C">
      <w:pPr>
        <w:pStyle w:val="Akapitzlist"/>
        <w:numPr>
          <w:ilvl w:val="1"/>
          <w:numId w:val="24"/>
        </w:numPr>
        <w:jc w:val="both"/>
        <w:rPr>
          <w:sz w:val="26"/>
          <w:szCs w:val="26"/>
        </w:rPr>
      </w:pPr>
      <w:r>
        <w:rPr>
          <w:sz w:val="26"/>
          <w:szCs w:val="26"/>
        </w:rPr>
        <w:t>rozpatrywanie protestów składanych przez oferentów w toku postępowania konkursowego,</w:t>
      </w:r>
    </w:p>
    <w:p w14:paraId="154F3C6A" w14:textId="77777777" w:rsidR="00531B2C" w:rsidRDefault="00531B2C">
      <w:pPr>
        <w:pStyle w:val="Akapitzlist"/>
        <w:numPr>
          <w:ilvl w:val="1"/>
          <w:numId w:val="24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sporządzenie protokołu postępowania konkursowego,</w:t>
      </w:r>
    </w:p>
    <w:p w14:paraId="1BCD6270" w14:textId="77777777" w:rsidR="00531B2C" w:rsidRDefault="00531B2C">
      <w:pPr>
        <w:pStyle w:val="Akapitzlist"/>
        <w:numPr>
          <w:ilvl w:val="1"/>
          <w:numId w:val="24"/>
        </w:numPr>
        <w:jc w:val="both"/>
        <w:rPr>
          <w:sz w:val="26"/>
          <w:szCs w:val="26"/>
        </w:rPr>
      </w:pPr>
      <w:r>
        <w:rPr>
          <w:sz w:val="26"/>
          <w:szCs w:val="26"/>
        </w:rPr>
        <w:t>przedłożenie protokołu z przebiegu konkursu wraz z umową do zatwierdzenia i podpisania Udzielającemu Zamówienia,</w:t>
      </w:r>
    </w:p>
    <w:p w14:paraId="31461172" w14:textId="77777777" w:rsidR="00531B2C" w:rsidRDefault="00531B2C">
      <w:pPr>
        <w:pStyle w:val="Akapitzlist"/>
        <w:numPr>
          <w:ilvl w:val="1"/>
          <w:numId w:val="2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komisja konkursowa działa na posiedzeniach zamkniętych bez udziału oferentów, z wyjątkiem czynności określonych w pkt a, b i c. </w:t>
      </w:r>
    </w:p>
    <w:p w14:paraId="68180313" w14:textId="77777777" w:rsidR="00531B2C" w:rsidRDefault="00531B2C">
      <w:pPr>
        <w:pStyle w:val="Akapitzlist"/>
        <w:numPr>
          <w:ilvl w:val="0"/>
          <w:numId w:val="24"/>
        </w:numPr>
        <w:jc w:val="both"/>
        <w:rPr>
          <w:sz w:val="26"/>
          <w:szCs w:val="26"/>
        </w:rPr>
      </w:pPr>
      <w:r>
        <w:rPr>
          <w:sz w:val="26"/>
          <w:szCs w:val="26"/>
        </w:rPr>
        <w:t>Komisja konkursowa odrzuca ofertę:</w:t>
      </w:r>
    </w:p>
    <w:p w14:paraId="7C3AE6BC" w14:textId="77777777" w:rsidR="00531B2C" w:rsidRDefault="00531B2C">
      <w:pPr>
        <w:pStyle w:val="Akapitzlist"/>
        <w:numPr>
          <w:ilvl w:val="0"/>
          <w:numId w:val="25"/>
        </w:numPr>
        <w:jc w:val="both"/>
        <w:rPr>
          <w:sz w:val="26"/>
          <w:szCs w:val="26"/>
        </w:rPr>
      </w:pPr>
      <w:r>
        <w:rPr>
          <w:sz w:val="26"/>
          <w:szCs w:val="26"/>
        </w:rPr>
        <w:t>złożoną po terminie,</w:t>
      </w:r>
    </w:p>
    <w:p w14:paraId="7AB2BDA5" w14:textId="77777777" w:rsidR="00531B2C" w:rsidRDefault="00531B2C">
      <w:pPr>
        <w:pStyle w:val="Akapitzlist"/>
        <w:numPr>
          <w:ilvl w:val="0"/>
          <w:numId w:val="25"/>
        </w:numPr>
        <w:ind w:hanging="371"/>
        <w:jc w:val="both"/>
        <w:rPr>
          <w:sz w:val="26"/>
          <w:szCs w:val="26"/>
        </w:rPr>
      </w:pPr>
      <w:r>
        <w:rPr>
          <w:sz w:val="26"/>
          <w:szCs w:val="26"/>
        </w:rPr>
        <w:t>zawierająca nieprawdziwe informacje,</w:t>
      </w:r>
    </w:p>
    <w:p w14:paraId="36224CD1" w14:textId="77777777" w:rsidR="00531B2C" w:rsidRDefault="00531B2C">
      <w:pPr>
        <w:pStyle w:val="Akapitzlist"/>
        <w:numPr>
          <w:ilvl w:val="0"/>
          <w:numId w:val="25"/>
        </w:numPr>
        <w:jc w:val="both"/>
        <w:rPr>
          <w:sz w:val="26"/>
          <w:szCs w:val="26"/>
        </w:rPr>
      </w:pPr>
      <w:r>
        <w:rPr>
          <w:sz w:val="26"/>
          <w:szCs w:val="26"/>
        </w:rPr>
        <w:t>jeżeli Oferent nie określi przedmiotu oferty lub ceny świadczeń zdrowotnych,</w:t>
      </w:r>
    </w:p>
    <w:p w14:paraId="5CE9BABA" w14:textId="77777777" w:rsidR="00531B2C" w:rsidRDefault="00531B2C">
      <w:pPr>
        <w:pStyle w:val="Akapitzlist"/>
        <w:numPr>
          <w:ilvl w:val="0"/>
          <w:numId w:val="2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jeżeli zawiera rażąco niską cenę w stosunku do przedmiotu zamówienia, </w:t>
      </w:r>
    </w:p>
    <w:p w14:paraId="0DAD5262" w14:textId="77777777" w:rsidR="00531B2C" w:rsidRDefault="00531B2C">
      <w:pPr>
        <w:pStyle w:val="Akapitzlist"/>
        <w:numPr>
          <w:ilvl w:val="0"/>
          <w:numId w:val="2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jeżeli jest nieważna na podstawi odrębnych przepisów, </w:t>
      </w:r>
    </w:p>
    <w:p w14:paraId="4D3E20CA" w14:textId="77777777" w:rsidR="00531B2C" w:rsidRDefault="00531B2C">
      <w:pPr>
        <w:pStyle w:val="Akapitzlist"/>
        <w:numPr>
          <w:ilvl w:val="0"/>
          <w:numId w:val="25"/>
        </w:numPr>
        <w:jc w:val="both"/>
        <w:rPr>
          <w:sz w:val="26"/>
          <w:szCs w:val="26"/>
        </w:rPr>
      </w:pPr>
      <w:r>
        <w:rPr>
          <w:sz w:val="26"/>
          <w:szCs w:val="26"/>
        </w:rPr>
        <w:t>jeżeli Oferent złożył ofertę alternatywną,</w:t>
      </w:r>
    </w:p>
    <w:p w14:paraId="637CBF25" w14:textId="77777777" w:rsidR="00531B2C" w:rsidRDefault="00531B2C">
      <w:pPr>
        <w:pStyle w:val="Akapitzlist"/>
        <w:numPr>
          <w:ilvl w:val="0"/>
          <w:numId w:val="25"/>
        </w:numPr>
        <w:jc w:val="both"/>
        <w:rPr>
          <w:sz w:val="26"/>
          <w:szCs w:val="26"/>
        </w:rPr>
      </w:pPr>
      <w:r>
        <w:rPr>
          <w:sz w:val="26"/>
          <w:szCs w:val="26"/>
        </w:rPr>
        <w:t>jeżeli Oferent lub oferta nie spełniają wymaganych warunków określonych w przepisach prawa oraz warunków określonych w szczegółowych warunkach konkursu ofert,</w:t>
      </w:r>
    </w:p>
    <w:p w14:paraId="43BDDF82" w14:textId="77777777" w:rsidR="00531B2C" w:rsidRDefault="00531B2C">
      <w:pPr>
        <w:pStyle w:val="Akapitzlist"/>
        <w:numPr>
          <w:ilvl w:val="0"/>
          <w:numId w:val="25"/>
        </w:numPr>
        <w:ind w:left="1361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złożona przez Oferenta, z którym została rozwiązana przez Udzielającego Zamówienia umowa o udzielanie świadczeń zdrowotnych w określonym rodzaju lub zakresie w trybie natychmiastowym z przyczyn leżących po stronie Oferenta</w:t>
      </w:r>
    </w:p>
    <w:p w14:paraId="66345BBC" w14:textId="77777777" w:rsidR="00531B2C" w:rsidRDefault="00531B2C">
      <w:pPr>
        <w:pStyle w:val="Akapitzlist"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>W przypadku gdy Oferent nie przedstawił wszystkich wymaganych dokumentów lub gdy oferta zawiera braki formalne, Komisja wzywa do usunięcia tych braków w wyznaczonym terminie pod rygorem odrzucenia oferty.</w:t>
      </w:r>
    </w:p>
    <w:p w14:paraId="01B02F84" w14:textId="77777777" w:rsidR="00531B2C" w:rsidRDefault="00531B2C">
      <w:pPr>
        <w:pStyle w:val="Akapitzlist"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>
        <w:rPr>
          <w:sz w:val="26"/>
          <w:szCs w:val="26"/>
        </w:rPr>
        <w:tab/>
        <w:t>Udzielający Zamówienia unieważnia postępowanie w sprawie zawarcia umowy o udzielanie świadczeń opieki zdrowotnej, gdy:</w:t>
      </w:r>
    </w:p>
    <w:p w14:paraId="5F1B83DD" w14:textId="77777777" w:rsidR="00531B2C" w:rsidRDefault="00531B2C">
      <w:pPr>
        <w:pStyle w:val="Akapitzlist"/>
        <w:numPr>
          <w:ilvl w:val="0"/>
          <w:numId w:val="28"/>
        </w:numPr>
        <w:jc w:val="both"/>
        <w:rPr>
          <w:sz w:val="26"/>
          <w:szCs w:val="26"/>
        </w:rPr>
      </w:pPr>
      <w:r>
        <w:rPr>
          <w:sz w:val="26"/>
          <w:szCs w:val="26"/>
        </w:rPr>
        <w:t>nie wpłynęła żadna oferta,</w:t>
      </w:r>
    </w:p>
    <w:p w14:paraId="3D9E95DF" w14:textId="77777777" w:rsidR="00531B2C" w:rsidRDefault="00531B2C">
      <w:pPr>
        <w:pStyle w:val="Akapitzlist"/>
        <w:numPr>
          <w:ilvl w:val="0"/>
          <w:numId w:val="28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wpłynęła jedna oferta niepodlegająca odrzuceniu, z zastrzeżeniem ust. 6, </w:t>
      </w:r>
    </w:p>
    <w:p w14:paraId="07E85BAA" w14:textId="77777777" w:rsidR="00531B2C" w:rsidRDefault="00531B2C">
      <w:pPr>
        <w:pStyle w:val="Akapitzlist"/>
        <w:numPr>
          <w:ilvl w:val="0"/>
          <w:numId w:val="28"/>
        </w:numPr>
        <w:jc w:val="both"/>
        <w:rPr>
          <w:sz w:val="26"/>
          <w:szCs w:val="26"/>
        </w:rPr>
      </w:pPr>
      <w:r>
        <w:rPr>
          <w:sz w:val="26"/>
          <w:szCs w:val="26"/>
        </w:rPr>
        <w:t>odrzucono wszystkie oferty,</w:t>
      </w:r>
    </w:p>
    <w:p w14:paraId="78113F74" w14:textId="77777777" w:rsidR="00531B2C" w:rsidRDefault="00531B2C">
      <w:pPr>
        <w:pStyle w:val="Akapitzlist"/>
        <w:numPr>
          <w:ilvl w:val="0"/>
          <w:numId w:val="28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kwota najkorzystniejszej oferty przewyższa kwotę, którą Udzielający Zamówienia przeznaczył na finansowanie świadczeń opieki zdrowotnej w danym postępowaniu,</w:t>
      </w:r>
    </w:p>
    <w:p w14:paraId="48BC35E8" w14:textId="77777777" w:rsidR="00531B2C" w:rsidRDefault="00531B2C">
      <w:pPr>
        <w:pStyle w:val="Akapitzlist"/>
        <w:numPr>
          <w:ilvl w:val="0"/>
          <w:numId w:val="28"/>
        </w:numPr>
        <w:jc w:val="both"/>
        <w:rPr>
          <w:sz w:val="26"/>
          <w:szCs w:val="26"/>
        </w:rPr>
      </w:pPr>
      <w:r>
        <w:rPr>
          <w:sz w:val="26"/>
          <w:szCs w:val="26"/>
        </w:rPr>
        <w:t>Nastąpiła istotna zmiana okoliczności powodująca, że prowadzenie postępowania lub zawarcia umowy nie leży w interesie ubezpieczonych, czego nie można było wcześniej przewidzieć.</w:t>
      </w:r>
    </w:p>
    <w:p w14:paraId="776CED5B" w14:textId="77777777" w:rsidR="00531B2C" w:rsidRDefault="00531B2C">
      <w:pPr>
        <w:pStyle w:val="Akapitzlist"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 </w:t>
      </w:r>
      <w:r>
        <w:rPr>
          <w:sz w:val="26"/>
          <w:szCs w:val="26"/>
        </w:rPr>
        <w:tab/>
        <w:t>Jeżeli w toku konkursu ofert wpłynęła tylko jedna oferta niepodlegająca odrzuceniu, komisja może przyjąć tę ofertę, gdy z okoliczności wynika, że na ogłoszony ponownie na tych samych warunkach konkurs, nie wpłynie więcej ofert.</w:t>
      </w:r>
    </w:p>
    <w:p w14:paraId="28DAA15D" w14:textId="77777777" w:rsidR="00531B2C" w:rsidRDefault="00531B2C">
      <w:pPr>
        <w:pStyle w:val="Akapitzlist"/>
        <w:ind w:left="709" w:hanging="425"/>
        <w:rPr>
          <w:sz w:val="26"/>
          <w:szCs w:val="26"/>
        </w:rPr>
      </w:pPr>
    </w:p>
    <w:p w14:paraId="666D3670" w14:textId="77777777" w:rsidR="00531B2C" w:rsidRDefault="00531B2C">
      <w:pPr>
        <w:pStyle w:val="Akapitzlist"/>
        <w:ind w:left="709" w:hanging="425"/>
        <w:rPr>
          <w:sz w:val="26"/>
          <w:szCs w:val="26"/>
        </w:rPr>
      </w:pPr>
    </w:p>
    <w:p w14:paraId="06CE55BC" w14:textId="5F3FB26C" w:rsidR="00531B2C" w:rsidRDefault="00B44E4A">
      <w:pPr>
        <w:ind w:left="284" w:firstLine="45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9</w:t>
      </w:r>
      <w:r w:rsidR="00531B2C">
        <w:rPr>
          <w:sz w:val="26"/>
          <w:szCs w:val="26"/>
          <w:u w:val="single"/>
        </w:rPr>
        <w:t>. Środki odwoławcze</w:t>
      </w:r>
    </w:p>
    <w:p w14:paraId="34BBC81E" w14:textId="77777777" w:rsidR="00531B2C" w:rsidRDefault="00531B2C">
      <w:pPr>
        <w:ind w:left="284" w:firstLine="45"/>
        <w:jc w:val="center"/>
        <w:rPr>
          <w:sz w:val="26"/>
          <w:szCs w:val="26"/>
          <w:u w:val="single"/>
        </w:rPr>
      </w:pPr>
    </w:p>
    <w:p w14:paraId="22F8F0EE" w14:textId="77777777" w:rsidR="00531B2C" w:rsidRDefault="00531B2C">
      <w:pPr>
        <w:pStyle w:val="Akapitzlist"/>
        <w:numPr>
          <w:ilvl w:val="0"/>
          <w:numId w:val="32"/>
        </w:numPr>
        <w:jc w:val="both"/>
        <w:rPr>
          <w:sz w:val="26"/>
          <w:szCs w:val="26"/>
        </w:rPr>
      </w:pPr>
      <w:r>
        <w:rPr>
          <w:sz w:val="26"/>
          <w:szCs w:val="26"/>
        </w:rPr>
        <w:t>Oferentowi, którego interes prawny doznał uszczerbku w wyniku naruszenia przez Szpital zasad przeprowadzenia postępowania w sprawie zawarcia umowy o udzielanie świadczeń opieki zdrowotnej, przysługują środki odwoławcze i skarga.</w:t>
      </w:r>
    </w:p>
    <w:p w14:paraId="433F9F9F" w14:textId="77777777" w:rsidR="00531B2C" w:rsidRPr="00D45809" w:rsidRDefault="00531B2C" w:rsidP="00D45809">
      <w:pPr>
        <w:pStyle w:val="Akapitzlist"/>
        <w:numPr>
          <w:ilvl w:val="0"/>
          <w:numId w:val="32"/>
        </w:numPr>
        <w:jc w:val="both"/>
        <w:rPr>
          <w:sz w:val="26"/>
          <w:szCs w:val="26"/>
        </w:rPr>
      </w:pPr>
      <w:r>
        <w:rPr>
          <w:sz w:val="26"/>
          <w:szCs w:val="26"/>
        </w:rPr>
        <w:t>Środki odwoławcze nie przysługują na:</w:t>
      </w:r>
    </w:p>
    <w:p w14:paraId="7ADB6356" w14:textId="77777777" w:rsidR="00531B2C" w:rsidRDefault="00531B2C">
      <w:pPr>
        <w:pStyle w:val="Akapitzlist"/>
        <w:numPr>
          <w:ilvl w:val="0"/>
          <w:numId w:val="33"/>
        </w:numPr>
        <w:jc w:val="both"/>
        <w:rPr>
          <w:sz w:val="26"/>
          <w:szCs w:val="26"/>
        </w:rPr>
      </w:pPr>
      <w:r>
        <w:rPr>
          <w:sz w:val="26"/>
          <w:szCs w:val="26"/>
        </w:rPr>
        <w:t>niedokonanie wyboru świadczeniodawcy</w:t>
      </w:r>
    </w:p>
    <w:p w14:paraId="4D7ECC82" w14:textId="4F90ABAC" w:rsidR="00531B2C" w:rsidRDefault="00531B2C">
      <w:pPr>
        <w:pStyle w:val="Akapitzlist"/>
        <w:numPr>
          <w:ilvl w:val="0"/>
          <w:numId w:val="33"/>
        </w:numPr>
        <w:jc w:val="both"/>
        <w:rPr>
          <w:sz w:val="26"/>
          <w:szCs w:val="26"/>
        </w:rPr>
      </w:pPr>
      <w:r>
        <w:rPr>
          <w:sz w:val="26"/>
          <w:szCs w:val="26"/>
        </w:rPr>
        <w:t>unieważnienie postępowania w sprawie zawarci</w:t>
      </w:r>
      <w:r w:rsidR="00E90CA1">
        <w:rPr>
          <w:sz w:val="26"/>
          <w:szCs w:val="26"/>
        </w:rPr>
        <w:t>a</w:t>
      </w:r>
      <w:r>
        <w:rPr>
          <w:sz w:val="26"/>
          <w:szCs w:val="26"/>
        </w:rPr>
        <w:t xml:space="preserve"> umowy o udzielanie świadczeń opieki zdrowotnej</w:t>
      </w:r>
    </w:p>
    <w:p w14:paraId="14787138" w14:textId="77777777" w:rsidR="00531B2C" w:rsidRDefault="00531B2C">
      <w:pPr>
        <w:pStyle w:val="Akapitzlist"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sz w:val="26"/>
          <w:szCs w:val="26"/>
        </w:rPr>
        <w:tab/>
        <w:t>W toku postępowania w sprawie zawarcia umowy o udzielanie świadczeń zdrowotnych do czasu zakończenia postępowania Oferent może złożyć do komisji umotywowany protest w terminie 7 dni roboczych od dnia dokonania zaskarżonej czynności.</w:t>
      </w:r>
    </w:p>
    <w:p w14:paraId="6B9C2A96" w14:textId="77777777" w:rsidR="00531B2C" w:rsidRDefault="00531B2C">
      <w:pPr>
        <w:pStyle w:val="Akapitzlist"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</w:t>
      </w:r>
      <w:r>
        <w:rPr>
          <w:sz w:val="26"/>
          <w:szCs w:val="26"/>
        </w:rPr>
        <w:tab/>
        <w:t>Do czasu rozpatrzenia protestu postępowanie konkursowe ulega zawieszeniu, chyba że z treści protestu wynika, że jest on rzeczywiście bezzasadny.</w:t>
      </w:r>
    </w:p>
    <w:p w14:paraId="611AB400" w14:textId="77777777" w:rsidR="00531B2C" w:rsidRDefault="00531B2C">
      <w:pPr>
        <w:pStyle w:val="Akapitzlist"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  <w:t>Komisja rozpatruje i rozstrzyga protest w ciągu 7 dni od dnia jego otrzymania i udziela pisemnej odpowiedzi składającemu protest. Nieuwzględnienie protestu wymaga uzasadnienia.</w:t>
      </w:r>
    </w:p>
    <w:p w14:paraId="58785969" w14:textId="77777777" w:rsidR="00531B2C" w:rsidRDefault="00531B2C">
      <w:pPr>
        <w:pStyle w:val="Akapitzlist"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>
        <w:rPr>
          <w:sz w:val="26"/>
          <w:szCs w:val="26"/>
        </w:rPr>
        <w:tab/>
        <w:t xml:space="preserve">Protest złożony po terminie nie podlega rozpatrzeniu. </w:t>
      </w:r>
    </w:p>
    <w:p w14:paraId="1C0B0330" w14:textId="77777777" w:rsidR="00531B2C" w:rsidRDefault="00531B2C">
      <w:pPr>
        <w:pStyle w:val="Akapitzlist"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  <w:t>Informacje o wniesieniu protestu i jego rozstrzygnięciu niezwłocznie zamieszcza się na tablicy ogłoszeń oraz stronie internetowej Szpitala.</w:t>
      </w:r>
    </w:p>
    <w:p w14:paraId="6D860D72" w14:textId="77777777" w:rsidR="00531B2C" w:rsidRDefault="00531B2C">
      <w:pPr>
        <w:pStyle w:val="Akapitzlist"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  <w:t>W przypadku uwzględnienia protestu Komisja powtarza zaskarżoną czynność.</w:t>
      </w:r>
    </w:p>
    <w:p w14:paraId="1A440A39" w14:textId="77777777" w:rsidR="008A401D" w:rsidRDefault="00531B2C">
      <w:pPr>
        <w:pStyle w:val="Akapitzlist"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>
        <w:rPr>
          <w:sz w:val="26"/>
          <w:szCs w:val="26"/>
        </w:rPr>
        <w:tab/>
        <w:t xml:space="preserve">Oferent biorący udział w postępowaniu może wnieść do Dyrektora </w:t>
      </w:r>
      <w:r w:rsidR="00317093">
        <w:rPr>
          <w:sz w:val="26"/>
          <w:szCs w:val="26"/>
        </w:rPr>
        <w:t>U</w:t>
      </w:r>
      <w:r>
        <w:rPr>
          <w:sz w:val="26"/>
          <w:szCs w:val="26"/>
        </w:rPr>
        <w:t xml:space="preserve">SK Nr 1 w Lublinie </w:t>
      </w:r>
    </w:p>
    <w:p w14:paraId="4ABEB36B" w14:textId="7CEC8F57" w:rsidR="00531B2C" w:rsidRDefault="00531B2C" w:rsidP="008A401D">
      <w:pPr>
        <w:pStyle w:val="Akapitzlist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w terminie 7 dni od dnia ogłoszenia o rozstrzygnięciu postępowania, odwołanie dotyczące rozstrzygnięcia postępowania. Odwołanie wniesione po terminie nie podlega rozpatrzeniu.</w:t>
      </w:r>
    </w:p>
    <w:p w14:paraId="4439469E" w14:textId="7F9658AA" w:rsidR="007C29B7" w:rsidRPr="00AE2F35" w:rsidRDefault="00531B2C" w:rsidP="008A401D">
      <w:pPr>
        <w:pStyle w:val="Akapitzlist"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>
        <w:rPr>
          <w:sz w:val="26"/>
          <w:szCs w:val="26"/>
        </w:rPr>
        <w:tab/>
        <w:t>Odwołanie rozpatrywane jest w terminie 7 dni od dnia jego otrzymania. Wniesienie odwołania wstrzymuj</w:t>
      </w:r>
      <w:r w:rsidR="00CA43FD">
        <w:rPr>
          <w:sz w:val="26"/>
          <w:szCs w:val="26"/>
        </w:rPr>
        <w:t>e</w:t>
      </w:r>
      <w:r>
        <w:rPr>
          <w:sz w:val="26"/>
          <w:szCs w:val="26"/>
        </w:rPr>
        <w:t xml:space="preserve"> zawarcie umowy o udzielanie świadczeń opieki zdrowotnej do czasu jego rozpatrzenia.</w:t>
      </w:r>
    </w:p>
    <w:p w14:paraId="6456FB14" w14:textId="77777777" w:rsidR="00531B2C" w:rsidRDefault="00531B2C">
      <w:pPr>
        <w:pStyle w:val="Akapitzlist"/>
        <w:ind w:left="709" w:hanging="425"/>
        <w:jc w:val="both"/>
        <w:rPr>
          <w:sz w:val="26"/>
          <w:szCs w:val="26"/>
        </w:rPr>
      </w:pPr>
    </w:p>
    <w:p w14:paraId="77EB2CBE" w14:textId="61A68E57" w:rsidR="00531B2C" w:rsidRDefault="00531B2C">
      <w:pPr>
        <w:pStyle w:val="Akapitzlist"/>
        <w:ind w:left="709" w:hanging="425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</w:t>
      </w:r>
      <w:r w:rsidR="00B44E4A">
        <w:rPr>
          <w:sz w:val="26"/>
          <w:szCs w:val="26"/>
          <w:u w:val="single"/>
        </w:rPr>
        <w:t>0</w:t>
      </w:r>
      <w:r>
        <w:rPr>
          <w:sz w:val="26"/>
          <w:szCs w:val="26"/>
          <w:u w:val="single"/>
        </w:rPr>
        <w:t xml:space="preserve">. Rozstrzygnięcie konkursu </w:t>
      </w:r>
    </w:p>
    <w:p w14:paraId="39FF1DAF" w14:textId="77777777" w:rsidR="00531B2C" w:rsidRDefault="00531B2C">
      <w:pPr>
        <w:pStyle w:val="Akapitzlist"/>
        <w:ind w:left="709" w:hanging="425"/>
        <w:jc w:val="center"/>
        <w:rPr>
          <w:sz w:val="26"/>
          <w:szCs w:val="26"/>
          <w:u w:val="single"/>
        </w:rPr>
      </w:pPr>
    </w:p>
    <w:p w14:paraId="27E26774" w14:textId="77777777" w:rsidR="00531B2C" w:rsidRDefault="00531B2C" w:rsidP="00DD4C46">
      <w:pPr>
        <w:pStyle w:val="Akapitzlist"/>
        <w:numPr>
          <w:ilvl w:val="0"/>
          <w:numId w:val="34"/>
        </w:numPr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Udzielający Zamówienia zawrze umowę z oferentem, którego oferta odpowiada warunkom formalnym oraz zostanie uznana za najkorzystniejszą w oparciu o ustalone kryteria oceny ofert.</w:t>
      </w:r>
    </w:p>
    <w:p w14:paraId="33A7A5C8" w14:textId="77777777" w:rsidR="00DB5173" w:rsidRPr="00DB5173" w:rsidRDefault="00531B2C" w:rsidP="00DD4C46">
      <w:pPr>
        <w:pStyle w:val="Akapitzlist"/>
        <w:numPr>
          <w:ilvl w:val="0"/>
          <w:numId w:val="34"/>
        </w:numPr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Udzielający zamówienia zawrze umowę z wybranym oferentem na okres obowiązywania zgodnie z ogłoszeniem.</w:t>
      </w:r>
    </w:p>
    <w:p w14:paraId="418FBEED" w14:textId="77777777" w:rsidR="00531B2C" w:rsidRDefault="00531B2C" w:rsidP="00DD4C46">
      <w:pPr>
        <w:pStyle w:val="Akapitzlist"/>
        <w:numPr>
          <w:ilvl w:val="0"/>
          <w:numId w:val="34"/>
        </w:numPr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Wyniki konkursu uznaje się za  obowiązujące po ich zatwierdzeniu przez </w:t>
      </w:r>
    </w:p>
    <w:p w14:paraId="429C58B3" w14:textId="21DB7729" w:rsidR="00230F83" w:rsidRDefault="00531B2C" w:rsidP="00DD4C46">
      <w:pPr>
        <w:pStyle w:val="Akapitzlist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Dyrektora </w:t>
      </w:r>
      <w:r w:rsidR="00FA04DE">
        <w:rPr>
          <w:sz w:val="26"/>
          <w:szCs w:val="26"/>
        </w:rPr>
        <w:t>Uniwersyteckiego</w:t>
      </w:r>
      <w:r w:rsidR="00230F83">
        <w:rPr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 w:rsidR="00230F83">
        <w:rPr>
          <w:sz w:val="26"/>
          <w:szCs w:val="26"/>
        </w:rPr>
        <w:t xml:space="preserve">zpitala </w:t>
      </w:r>
      <w:r>
        <w:rPr>
          <w:sz w:val="26"/>
          <w:szCs w:val="26"/>
        </w:rPr>
        <w:t>K</w:t>
      </w:r>
      <w:r w:rsidR="00230F83">
        <w:rPr>
          <w:sz w:val="26"/>
          <w:szCs w:val="26"/>
        </w:rPr>
        <w:t xml:space="preserve">linicznego </w:t>
      </w:r>
      <w:r>
        <w:rPr>
          <w:sz w:val="26"/>
          <w:szCs w:val="26"/>
        </w:rPr>
        <w:t>Nr 1 w Lublinie</w:t>
      </w:r>
      <w:r w:rsidR="00230F83">
        <w:rPr>
          <w:sz w:val="26"/>
          <w:szCs w:val="26"/>
        </w:rPr>
        <w:t>.</w:t>
      </w:r>
    </w:p>
    <w:p w14:paraId="03039343" w14:textId="77777777" w:rsidR="00DB5173" w:rsidRDefault="00DB5173" w:rsidP="00DD4C46">
      <w:pPr>
        <w:pStyle w:val="Akapitzlist"/>
        <w:numPr>
          <w:ilvl w:val="0"/>
          <w:numId w:val="34"/>
        </w:numPr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Udzielający zamówienia zawiadomi niezwłocznie wszystkich Oferentów o zakończeniu</w:t>
      </w:r>
    </w:p>
    <w:p w14:paraId="3B3528B6" w14:textId="77777777" w:rsidR="00DB5173" w:rsidRDefault="00DB5173" w:rsidP="00DD4C46">
      <w:pPr>
        <w:pStyle w:val="Akapitzlist"/>
        <w:ind w:left="284" w:firstLine="424"/>
        <w:jc w:val="both"/>
        <w:rPr>
          <w:sz w:val="26"/>
          <w:szCs w:val="26"/>
        </w:rPr>
      </w:pPr>
      <w:r>
        <w:rPr>
          <w:sz w:val="26"/>
          <w:szCs w:val="26"/>
        </w:rPr>
        <w:t>konkursu, a wyniki zostaną opublikowane na stronie internetowej Szpitala:</w:t>
      </w:r>
    </w:p>
    <w:p w14:paraId="0167B0E1" w14:textId="3AAD1D6B" w:rsidR="00DB5173" w:rsidRPr="00DB5173" w:rsidRDefault="00DB5173" w:rsidP="00DD4C46">
      <w:pPr>
        <w:pStyle w:val="Akapitzlist"/>
        <w:ind w:left="284" w:firstLine="424"/>
        <w:jc w:val="both"/>
        <w:rPr>
          <w:i/>
          <w:sz w:val="26"/>
          <w:szCs w:val="26"/>
        </w:rPr>
      </w:pPr>
      <w:r w:rsidRPr="00DB5173">
        <w:rPr>
          <w:i/>
          <w:sz w:val="26"/>
          <w:szCs w:val="26"/>
        </w:rPr>
        <w:t>www.</w:t>
      </w:r>
      <w:r w:rsidR="00317093">
        <w:rPr>
          <w:i/>
          <w:sz w:val="26"/>
          <w:szCs w:val="26"/>
        </w:rPr>
        <w:t>u</w:t>
      </w:r>
      <w:r w:rsidRPr="00DB5173">
        <w:rPr>
          <w:i/>
          <w:sz w:val="26"/>
          <w:szCs w:val="26"/>
        </w:rPr>
        <w:t>sk1.lublin.pl</w:t>
      </w:r>
    </w:p>
    <w:p w14:paraId="01F95B4B" w14:textId="77777777" w:rsidR="00230F83" w:rsidRDefault="00230F83" w:rsidP="00DD4C46">
      <w:pPr>
        <w:pStyle w:val="Akapitzlist"/>
        <w:numPr>
          <w:ilvl w:val="0"/>
          <w:numId w:val="34"/>
        </w:numPr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Jeżeli Oferent, który wygrał konkurs uchyli się od zawarcia umowy, Udzielający zamówienia</w:t>
      </w:r>
    </w:p>
    <w:p w14:paraId="562FFE86" w14:textId="77777777" w:rsidR="00230F83" w:rsidRDefault="00230F83" w:rsidP="00DD4C46">
      <w:pPr>
        <w:pStyle w:val="Akapitzlist"/>
        <w:ind w:left="284" w:firstLine="424"/>
        <w:jc w:val="both"/>
        <w:rPr>
          <w:sz w:val="26"/>
          <w:szCs w:val="26"/>
        </w:rPr>
      </w:pPr>
      <w:r>
        <w:rPr>
          <w:sz w:val="26"/>
          <w:szCs w:val="26"/>
        </w:rPr>
        <w:t>wybierze najkorzystniejszą spośród pozostałych ofert, które nie zostały odrzucone.</w:t>
      </w:r>
    </w:p>
    <w:p w14:paraId="0A443B73" w14:textId="77777777" w:rsidR="00230F83" w:rsidRDefault="00230F83" w:rsidP="00DD4C46">
      <w:pPr>
        <w:pStyle w:val="Akapitzlist"/>
        <w:numPr>
          <w:ilvl w:val="0"/>
          <w:numId w:val="34"/>
        </w:numPr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Z chwilą ogłoszenia rozstrzygnięcia postępowania następuje jego zakończenie i komisja</w:t>
      </w:r>
    </w:p>
    <w:p w14:paraId="76A9710F" w14:textId="77777777" w:rsidR="00230F83" w:rsidRDefault="00230F83" w:rsidP="00DD4C46">
      <w:pPr>
        <w:pStyle w:val="Akapitzlist"/>
        <w:ind w:left="284" w:firstLine="424"/>
        <w:jc w:val="both"/>
        <w:rPr>
          <w:sz w:val="26"/>
          <w:szCs w:val="26"/>
        </w:rPr>
      </w:pPr>
      <w:r>
        <w:rPr>
          <w:sz w:val="26"/>
          <w:szCs w:val="26"/>
        </w:rPr>
        <w:t>konkursowa ulega rozwiązaniu.</w:t>
      </w:r>
    </w:p>
    <w:p w14:paraId="3EA582EF" w14:textId="77777777" w:rsidR="00DD4C46" w:rsidRDefault="00DD4C46" w:rsidP="007C29B7">
      <w:pPr>
        <w:pStyle w:val="Akapitzlist"/>
        <w:ind w:left="709" w:hanging="425"/>
        <w:jc w:val="both"/>
        <w:rPr>
          <w:sz w:val="26"/>
          <w:szCs w:val="26"/>
        </w:rPr>
      </w:pPr>
    </w:p>
    <w:p w14:paraId="70875DA2" w14:textId="6190680A" w:rsidR="00531B2C" w:rsidRDefault="00531B2C">
      <w:pPr>
        <w:ind w:left="709" w:hanging="425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</w:t>
      </w:r>
      <w:r w:rsidR="00B44E4A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>. Osoba uprawniona do kontaktu z oferentami</w:t>
      </w:r>
    </w:p>
    <w:p w14:paraId="2A1DDCFA" w14:textId="77777777" w:rsidR="00531B2C" w:rsidRDefault="00531B2C">
      <w:pPr>
        <w:ind w:left="709" w:hanging="425"/>
        <w:jc w:val="both"/>
        <w:rPr>
          <w:sz w:val="26"/>
          <w:szCs w:val="26"/>
          <w:u w:val="single"/>
        </w:rPr>
      </w:pPr>
    </w:p>
    <w:p w14:paraId="56B32A9A" w14:textId="77777777" w:rsidR="00531B2C" w:rsidRDefault="00531B2C" w:rsidP="00AE2F35">
      <w:pPr>
        <w:numPr>
          <w:ilvl w:val="3"/>
          <w:numId w:val="32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Do bezpośredniego kontaktowania się z oferentami ze strony Udzielającego Zamówienia</w:t>
      </w:r>
    </w:p>
    <w:p w14:paraId="2C2C8D02" w14:textId="213F9BD7" w:rsidR="00E90CA1" w:rsidRDefault="00531B2C">
      <w:pPr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uprawniony jest Kierownik Działu Dokumentacji Chorych </w:t>
      </w:r>
      <w:r w:rsidR="00E90CA1">
        <w:rPr>
          <w:sz w:val="26"/>
          <w:szCs w:val="26"/>
        </w:rPr>
        <w:t xml:space="preserve">i Statystyki Medycznej </w:t>
      </w:r>
      <w:r w:rsidR="00FA04DE">
        <w:rPr>
          <w:sz w:val="26"/>
          <w:szCs w:val="26"/>
        </w:rPr>
        <w:t>U</w:t>
      </w:r>
      <w:r>
        <w:rPr>
          <w:sz w:val="26"/>
          <w:szCs w:val="26"/>
        </w:rPr>
        <w:t xml:space="preserve">SK Nr 1: </w:t>
      </w:r>
    </w:p>
    <w:p w14:paraId="3276303C" w14:textId="091600E2" w:rsidR="00531B2C" w:rsidRDefault="00531B2C">
      <w:pPr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mgr Krzysztof Żak</w:t>
      </w:r>
    </w:p>
    <w:p w14:paraId="7B2542EA" w14:textId="6242068A" w:rsidR="00531B2C" w:rsidRDefault="00531B2C">
      <w:pPr>
        <w:ind w:left="709" w:hanging="425"/>
        <w:jc w:val="both"/>
        <w:rPr>
          <w:i/>
          <w:iCs/>
          <w:sz w:val="26"/>
          <w:szCs w:val="26"/>
          <w:lang w:val="de-DE"/>
        </w:rPr>
      </w:pPr>
      <w:r>
        <w:rPr>
          <w:i/>
          <w:iCs/>
          <w:sz w:val="26"/>
          <w:szCs w:val="26"/>
        </w:rPr>
        <w:t xml:space="preserve">(budynek Dyrekcji, Tel. </w:t>
      </w:r>
      <w:r>
        <w:rPr>
          <w:i/>
          <w:iCs/>
          <w:sz w:val="26"/>
          <w:szCs w:val="26"/>
          <w:lang w:val="de-DE"/>
        </w:rPr>
        <w:t>(81) 53-496-43, e-mail: dokumentacja@</w:t>
      </w:r>
      <w:r w:rsidR="001B1EC5">
        <w:rPr>
          <w:i/>
          <w:iCs/>
          <w:sz w:val="26"/>
          <w:szCs w:val="26"/>
          <w:lang w:val="de-DE"/>
        </w:rPr>
        <w:t>u</w:t>
      </w:r>
      <w:r>
        <w:rPr>
          <w:i/>
          <w:iCs/>
          <w:sz w:val="26"/>
          <w:szCs w:val="26"/>
          <w:lang w:val="de-DE"/>
        </w:rPr>
        <w:t xml:space="preserve">sk1.pl)  </w:t>
      </w:r>
    </w:p>
    <w:p w14:paraId="5F84F208" w14:textId="77777777" w:rsidR="007C29B7" w:rsidRDefault="007C29B7" w:rsidP="00AE2F35">
      <w:pPr>
        <w:numPr>
          <w:ilvl w:val="3"/>
          <w:numId w:val="32"/>
        </w:numPr>
        <w:ind w:left="284" w:hanging="284"/>
        <w:jc w:val="both"/>
        <w:rPr>
          <w:iCs/>
          <w:sz w:val="26"/>
          <w:szCs w:val="26"/>
          <w:lang w:val="de-DE"/>
        </w:rPr>
      </w:pPr>
      <w:r>
        <w:rPr>
          <w:iCs/>
          <w:sz w:val="26"/>
          <w:szCs w:val="26"/>
          <w:lang w:val="de-DE"/>
        </w:rPr>
        <w:t>Oferent może zwracać się do Udzielającego zamówienia o wyjaśnienia dotyczące wszelkich</w:t>
      </w:r>
    </w:p>
    <w:p w14:paraId="0A4613D2" w14:textId="3ACE6EC1" w:rsidR="007C29B7" w:rsidRDefault="007C29B7" w:rsidP="007C29B7">
      <w:pPr>
        <w:ind w:left="284"/>
        <w:jc w:val="both"/>
        <w:rPr>
          <w:iCs/>
          <w:sz w:val="26"/>
          <w:szCs w:val="26"/>
          <w:lang w:val="de-DE"/>
        </w:rPr>
      </w:pPr>
      <w:r>
        <w:rPr>
          <w:iCs/>
          <w:sz w:val="26"/>
          <w:szCs w:val="26"/>
          <w:lang w:val="de-DE"/>
        </w:rPr>
        <w:t xml:space="preserve">wątpliwości związanych z </w:t>
      </w:r>
      <w:r w:rsidR="00DD4C46">
        <w:rPr>
          <w:iCs/>
          <w:sz w:val="26"/>
          <w:szCs w:val="26"/>
          <w:lang w:val="de-DE"/>
        </w:rPr>
        <w:t>Warunkami konkursu</w:t>
      </w:r>
      <w:r>
        <w:rPr>
          <w:iCs/>
          <w:sz w:val="26"/>
          <w:szCs w:val="26"/>
          <w:lang w:val="de-DE"/>
        </w:rPr>
        <w:t>, sposobem przygotowania oferty, kierując swoje zapytanie, osobiście lub na piśmie nie później niż 3 dni robocze przed terminem otwarcia ofert.</w:t>
      </w:r>
    </w:p>
    <w:p w14:paraId="20EE1BFA" w14:textId="77777777" w:rsidR="00B44E4A" w:rsidRDefault="00B44E4A" w:rsidP="007C29B7">
      <w:pPr>
        <w:ind w:left="284"/>
        <w:jc w:val="both"/>
        <w:rPr>
          <w:iCs/>
          <w:sz w:val="26"/>
          <w:szCs w:val="26"/>
          <w:lang w:val="de-DE"/>
        </w:rPr>
      </w:pPr>
    </w:p>
    <w:p w14:paraId="7F2AFE75" w14:textId="77777777" w:rsidR="008A401D" w:rsidRDefault="008A401D" w:rsidP="007C29B7">
      <w:pPr>
        <w:ind w:left="284"/>
        <w:jc w:val="both"/>
        <w:rPr>
          <w:iCs/>
          <w:sz w:val="26"/>
          <w:szCs w:val="26"/>
          <w:lang w:val="de-DE"/>
        </w:rPr>
      </w:pPr>
    </w:p>
    <w:p w14:paraId="14AB739B" w14:textId="77777777" w:rsidR="008A401D" w:rsidRDefault="008A401D" w:rsidP="007C29B7">
      <w:pPr>
        <w:ind w:left="284"/>
        <w:jc w:val="both"/>
        <w:rPr>
          <w:iCs/>
          <w:sz w:val="26"/>
          <w:szCs w:val="26"/>
          <w:lang w:val="de-DE"/>
        </w:rPr>
      </w:pPr>
    </w:p>
    <w:p w14:paraId="69E15E0F" w14:textId="77777777" w:rsidR="008A401D" w:rsidRDefault="008A401D" w:rsidP="007C29B7">
      <w:pPr>
        <w:ind w:left="284"/>
        <w:jc w:val="both"/>
        <w:rPr>
          <w:iCs/>
          <w:sz w:val="26"/>
          <w:szCs w:val="26"/>
          <w:lang w:val="de-DE"/>
        </w:rPr>
      </w:pPr>
    </w:p>
    <w:p w14:paraId="54B99F02" w14:textId="77777777" w:rsidR="008A401D" w:rsidRDefault="008A401D" w:rsidP="007C29B7">
      <w:pPr>
        <w:ind w:left="284"/>
        <w:jc w:val="both"/>
        <w:rPr>
          <w:iCs/>
          <w:sz w:val="26"/>
          <w:szCs w:val="26"/>
          <w:lang w:val="de-DE"/>
        </w:rPr>
      </w:pPr>
    </w:p>
    <w:p w14:paraId="16F2ABB7" w14:textId="77777777" w:rsidR="008A401D" w:rsidRDefault="008A401D" w:rsidP="007C29B7">
      <w:pPr>
        <w:ind w:left="284"/>
        <w:jc w:val="both"/>
        <w:rPr>
          <w:iCs/>
          <w:sz w:val="26"/>
          <w:szCs w:val="26"/>
          <w:lang w:val="de-DE"/>
        </w:rPr>
      </w:pPr>
    </w:p>
    <w:p w14:paraId="33591E4F" w14:textId="77777777" w:rsidR="008A401D" w:rsidRDefault="008A401D" w:rsidP="007C29B7">
      <w:pPr>
        <w:ind w:left="284"/>
        <w:jc w:val="both"/>
        <w:rPr>
          <w:iCs/>
          <w:sz w:val="26"/>
          <w:szCs w:val="26"/>
          <w:lang w:val="de-DE"/>
        </w:rPr>
      </w:pPr>
    </w:p>
    <w:p w14:paraId="09284B2F" w14:textId="61A63A41" w:rsidR="00B44E4A" w:rsidRPr="00B44E4A" w:rsidRDefault="00B44E4A" w:rsidP="00B44E4A">
      <w:pPr>
        <w:spacing w:after="265" w:line="259" w:lineRule="auto"/>
        <w:jc w:val="center"/>
        <w:rPr>
          <w:sz w:val="26"/>
          <w:szCs w:val="26"/>
        </w:rPr>
      </w:pPr>
      <w:r>
        <w:rPr>
          <w:bCs/>
          <w:sz w:val="26"/>
          <w:szCs w:val="26"/>
          <w:u w:val="single"/>
        </w:rPr>
        <w:lastRenderedPageBreak/>
        <w:t xml:space="preserve">12. </w:t>
      </w:r>
      <w:r w:rsidRPr="00B44E4A">
        <w:rPr>
          <w:bCs/>
          <w:sz w:val="26"/>
          <w:szCs w:val="26"/>
          <w:u w:val="single"/>
        </w:rPr>
        <w:t>K</w:t>
      </w:r>
      <w:r>
        <w:rPr>
          <w:bCs/>
          <w:sz w:val="26"/>
          <w:szCs w:val="26"/>
          <w:u w:val="single"/>
        </w:rPr>
        <w:t>lauzula informacyjna</w:t>
      </w:r>
      <w:r w:rsidRPr="00B44E4A">
        <w:rPr>
          <w:sz w:val="26"/>
          <w:szCs w:val="26"/>
        </w:rPr>
        <w:t xml:space="preserve">  </w:t>
      </w:r>
    </w:p>
    <w:p w14:paraId="69D8FDD9" w14:textId="706B2DD3" w:rsidR="00B44E4A" w:rsidRPr="00B44E4A" w:rsidRDefault="00B44E4A" w:rsidP="00B44E4A">
      <w:pPr>
        <w:spacing w:after="332"/>
        <w:rPr>
          <w:sz w:val="26"/>
          <w:szCs w:val="26"/>
        </w:rPr>
      </w:pPr>
      <w:r w:rsidRPr="00B44E4A">
        <w:rPr>
          <w:sz w:val="26"/>
          <w:szCs w:val="26"/>
        </w:rPr>
        <w:t xml:space="preserve">Zgodnie z art. 13 ust. 1 i 2 Rozporządzenia Parlamentu Europejskiego i Rady (UE) 2016/679 z dnia 27 kwietnia 2016 r. w sprawie ochrony osób fizycznych w związku z przetwarzaniem danych osobowych  i w sprawie swobodnego przepływu takich danych oraz uchylenia dyrektywy 95/46/WE (ogólne rozporządzenie o ochronie danych) (Dz.U.UE.L.2016.119.1) (zwanego dalej „RODO”) informuję, iż: </w:t>
      </w:r>
    </w:p>
    <w:p w14:paraId="448F5B61" w14:textId="1883649B" w:rsidR="00B44E4A" w:rsidRPr="00B44E4A" w:rsidRDefault="00B44E4A" w:rsidP="00B44E4A">
      <w:pPr>
        <w:numPr>
          <w:ilvl w:val="0"/>
          <w:numId w:val="44"/>
        </w:numPr>
        <w:ind w:hanging="360"/>
        <w:jc w:val="both"/>
        <w:rPr>
          <w:sz w:val="26"/>
          <w:szCs w:val="26"/>
        </w:rPr>
      </w:pPr>
      <w:r w:rsidRPr="00B44E4A">
        <w:rPr>
          <w:sz w:val="26"/>
          <w:szCs w:val="26"/>
        </w:rPr>
        <w:t>Administratorem Pani/Pana danych osobowych jest</w:t>
      </w:r>
      <w:r w:rsidRPr="00B44E4A">
        <w:rPr>
          <w:b/>
          <w:sz w:val="26"/>
          <w:szCs w:val="26"/>
        </w:rPr>
        <w:t xml:space="preserve"> </w:t>
      </w:r>
      <w:r w:rsidR="001B1EC5">
        <w:rPr>
          <w:b/>
          <w:sz w:val="26"/>
          <w:szCs w:val="26"/>
        </w:rPr>
        <w:t>Uniwersytecki</w:t>
      </w:r>
      <w:r w:rsidRPr="00B44E4A">
        <w:rPr>
          <w:b/>
          <w:sz w:val="26"/>
          <w:szCs w:val="26"/>
        </w:rPr>
        <w:t xml:space="preserve"> Szpital Kliniczny Nr 1   w Lublinie (zwany dalej „Szpitalem”), adres: ul. Stanisława Staszica 16, 20-081 Lublin, </w:t>
      </w:r>
      <w:r w:rsidRPr="00B44E4A">
        <w:rPr>
          <w:sz w:val="26"/>
          <w:szCs w:val="26"/>
        </w:rPr>
        <w:t xml:space="preserve">telefon 81 532 39 35, e-mail: </w:t>
      </w:r>
      <w:r w:rsidRPr="00B44E4A">
        <w:rPr>
          <w:color w:val="0000FF"/>
          <w:sz w:val="26"/>
          <w:szCs w:val="26"/>
          <w:u w:val="single" w:color="0000FF"/>
        </w:rPr>
        <w:t>sekretariat@</w:t>
      </w:r>
      <w:r w:rsidR="00FA04DE">
        <w:rPr>
          <w:color w:val="0000FF"/>
          <w:sz w:val="26"/>
          <w:szCs w:val="26"/>
          <w:u w:val="single" w:color="0000FF"/>
        </w:rPr>
        <w:t>u</w:t>
      </w:r>
      <w:r w:rsidRPr="00B44E4A">
        <w:rPr>
          <w:color w:val="0000FF"/>
          <w:sz w:val="26"/>
          <w:szCs w:val="26"/>
          <w:u w:val="single" w:color="0000FF"/>
        </w:rPr>
        <w:t>sk1.pl</w:t>
      </w:r>
      <w:r w:rsidRPr="00B44E4A">
        <w:rPr>
          <w:sz w:val="26"/>
          <w:szCs w:val="26"/>
        </w:rPr>
        <w:t xml:space="preserve">  </w:t>
      </w:r>
    </w:p>
    <w:p w14:paraId="4AB16125" w14:textId="7A5F8BFC" w:rsidR="00B44E4A" w:rsidRPr="00B44E4A" w:rsidRDefault="00B44E4A" w:rsidP="00B44E4A">
      <w:pPr>
        <w:numPr>
          <w:ilvl w:val="0"/>
          <w:numId w:val="44"/>
        </w:numPr>
        <w:ind w:hanging="360"/>
        <w:jc w:val="both"/>
        <w:rPr>
          <w:sz w:val="26"/>
          <w:szCs w:val="26"/>
        </w:rPr>
      </w:pPr>
      <w:r w:rsidRPr="00B44E4A">
        <w:rPr>
          <w:sz w:val="26"/>
          <w:szCs w:val="26"/>
        </w:rPr>
        <w:t xml:space="preserve">Szpital powołał </w:t>
      </w:r>
      <w:r w:rsidRPr="00B44E4A">
        <w:rPr>
          <w:b/>
          <w:sz w:val="26"/>
          <w:szCs w:val="26"/>
        </w:rPr>
        <w:t>Inspektora Ochrony Danych</w:t>
      </w:r>
      <w:r w:rsidRPr="00B44E4A">
        <w:rPr>
          <w:sz w:val="26"/>
          <w:szCs w:val="26"/>
        </w:rPr>
        <w:t xml:space="preserve">, z którym może się Pani/Pan skontaktować </w:t>
      </w:r>
      <w:r>
        <w:rPr>
          <w:sz w:val="26"/>
          <w:szCs w:val="26"/>
        </w:rPr>
        <w:br/>
      </w:r>
      <w:r w:rsidRPr="00B44E4A">
        <w:rPr>
          <w:sz w:val="26"/>
          <w:szCs w:val="26"/>
        </w:rPr>
        <w:t>w przypadku jakichkolwiek pytań lub uwag dotyczących przetwarzania Pani/Pana danych osobowych i praw przysługujących Pani/Panu na mocy przepisów o ochronie danych osobowych. Dane kontaktowe: tel. 81 534 97 45, e-mail:</w:t>
      </w:r>
      <w:r w:rsidRPr="00B44E4A">
        <w:rPr>
          <w:b/>
          <w:sz w:val="26"/>
          <w:szCs w:val="26"/>
        </w:rPr>
        <w:t xml:space="preserve"> </w:t>
      </w:r>
      <w:r w:rsidRPr="00B44E4A">
        <w:rPr>
          <w:color w:val="0000FF"/>
          <w:sz w:val="26"/>
          <w:szCs w:val="26"/>
          <w:u w:val="single" w:color="0000FF"/>
        </w:rPr>
        <w:t>iod@</w:t>
      </w:r>
      <w:r w:rsidR="00FA04DE">
        <w:rPr>
          <w:color w:val="0000FF"/>
          <w:sz w:val="26"/>
          <w:szCs w:val="26"/>
          <w:u w:val="single" w:color="0000FF"/>
        </w:rPr>
        <w:t>u</w:t>
      </w:r>
      <w:r w:rsidRPr="00B44E4A">
        <w:rPr>
          <w:color w:val="0000FF"/>
          <w:sz w:val="26"/>
          <w:szCs w:val="26"/>
          <w:u w:val="single" w:color="0000FF"/>
        </w:rPr>
        <w:t>sk1.pl</w:t>
      </w:r>
      <w:r w:rsidRPr="00B44E4A">
        <w:rPr>
          <w:sz w:val="26"/>
          <w:szCs w:val="26"/>
        </w:rPr>
        <w:t xml:space="preserve">  </w:t>
      </w:r>
    </w:p>
    <w:p w14:paraId="11E8982B" w14:textId="77777777" w:rsidR="00B44E4A" w:rsidRPr="00B44E4A" w:rsidRDefault="00B44E4A" w:rsidP="00B44E4A">
      <w:pPr>
        <w:numPr>
          <w:ilvl w:val="0"/>
          <w:numId w:val="44"/>
        </w:numPr>
        <w:ind w:hanging="360"/>
        <w:jc w:val="both"/>
        <w:rPr>
          <w:sz w:val="26"/>
          <w:szCs w:val="26"/>
        </w:rPr>
      </w:pPr>
      <w:r w:rsidRPr="00B44E4A">
        <w:rPr>
          <w:sz w:val="26"/>
          <w:szCs w:val="26"/>
        </w:rPr>
        <w:t>Szpital będzie przetwarzać Pani/Pana dane osobowe w celu związanym z realizacji procesu postępowania konkursowego prowadzonym zgodnie z ustawą z dnia 15 kwietnia 2011 r. o działalności leczniczej.</w:t>
      </w:r>
    </w:p>
    <w:p w14:paraId="2322674A" w14:textId="1E840EEA" w:rsidR="00B44E4A" w:rsidRPr="00B44E4A" w:rsidRDefault="00B44E4A" w:rsidP="00B44E4A">
      <w:pPr>
        <w:numPr>
          <w:ilvl w:val="0"/>
          <w:numId w:val="44"/>
        </w:numPr>
        <w:ind w:left="703" w:hanging="357"/>
        <w:jc w:val="both"/>
        <w:rPr>
          <w:sz w:val="26"/>
          <w:szCs w:val="26"/>
        </w:rPr>
      </w:pPr>
      <w:r w:rsidRPr="00B44E4A">
        <w:rPr>
          <w:sz w:val="26"/>
          <w:szCs w:val="26"/>
        </w:rPr>
        <w:t xml:space="preserve">Podstawą prawną przetwarzania Pani/Pana danych osobowych jest art. 6 ust. 1 lit. c) RODO </w:t>
      </w:r>
      <w:r>
        <w:rPr>
          <w:sz w:val="26"/>
          <w:szCs w:val="26"/>
        </w:rPr>
        <w:br/>
      </w:r>
      <w:r w:rsidRPr="00B44E4A">
        <w:rPr>
          <w:sz w:val="26"/>
          <w:szCs w:val="26"/>
        </w:rPr>
        <w:t xml:space="preserve">w związku z art. 26 ust. 4 ustawy z dnia 15 kwietnia 2011 roku o działalności leczniczej  </w:t>
      </w:r>
      <w:r>
        <w:rPr>
          <w:sz w:val="26"/>
          <w:szCs w:val="26"/>
        </w:rPr>
        <w:br/>
      </w:r>
      <w:r w:rsidRPr="00B44E4A">
        <w:rPr>
          <w:sz w:val="26"/>
          <w:szCs w:val="26"/>
        </w:rPr>
        <w:t>w związku z art. 151 ust. 4 ustawy z dnia 27 sierpnia 2004 roku o świadczeniach opieki zdrowotnej finansowanych ze środków publicznych oraz art. 6 ust. 1 lit. a) RODO.</w:t>
      </w:r>
    </w:p>
    <w:p w14:paraId="79E1482A" w14:textId="77777777" w:rsidR="00B44E4A" w:rsidRPr="00B44E4A" w:rsidRDefault="00B44E4A" w:rsidP="00B44E4A">
      <w:pPr>
        <w:numPr>
          <w:ilvl w:val="0"/>
          <w:numId w:val="44"/>
        </w:numPr>
        <w:ind w:left="703" w:hanging="357"/>
        <w:jc w:val="both"/>
        <w:rPr>
          <w:sz w:val="26"/>
          <w:szCs w:val="26"/>
        </w:rPr>
      </w:pPr>
      <w:r w:rsidRPr="00B44E4A">
        <w:rPr>
          <w:sz w:val="26"/>
          <w:szCs w:val="26"/>
        </w:rPr>
        <w:t xml:space="preserve">Pani/Pana dane osobowe będą przechowywane do upływu 5 lat od dnia zakończenia postępowania konkursowego. </w:t>
      </w:r>
    </w:p>
    <w:p w14:paraId="529A5BA2" w14:textId="7C896CD6" w:rsidR="00B44E4A" w:rsidRPr="00B44E4A" w:rsidRDefault="00B44E4A" w:rsidP="00B44E4A">
      <w:pPr>
        <w:numPr>
          <w:ilvl w:val="0"/>
          <w:numId w:val="44"/>
        </w:numPr>
        <w:ind w:left="703" w:hanging="357"/>
        <w:jc w:val="both"/>
        <w:rPr>
          <w:sz w:val="26"/>
          <w:szCs w:val="26"/>
        </w:rPr>
      </w:pPr>
      <w:r w:rsidRPr="00B44E4A">
        <w:rPr>
          <w:sz w:val="26"/>
          <w:szCs w:val="26"/>
        </w:rPr>
        <w:t xml:space="preserve">Odbiorcami Pana/Pani danych osobowych mogą być podmioty przetwarzające dane osobowe na polecenie Administratora lub inne podmioty, których udział w realizacji celów, o których mowa w pkt. 3 powyżej jest niezbędne, a także podmioty uprawnione na podstawie obowiązujących przepisów oraz podmioty dostarczające i wspierające systemy informatyczne stosowane przez Administratora oraz podmioty świadczące usługi  związane z działalnością Administratora na mocy stosownych umów powierzenia przetwarzania danych osobowych oraz przy zapewnieniu stosowania przez te podmioty adekwatnych środków technicznych </w:t>
      </w:r>
      <w:r>
        <w:rPr>
          <w:sz w:val="26"/>
          <w:szCs w:val="26"/>
        </w:rPr>
        <w:br/>
      </w:r>
      <w:r w:rsidRPr="00B44E4A">
        <w:rPr>
          <w:sz w:val="26"/>
          <w:szCs w:val="26"/>
        </w:rPr>
        <w:t>i organizacyjnych zapewniających ochronę danych, a także pracownicy Administratora .</w:t>
      </w:r>
    </w:p>
    <w:p w14:paraId="06BA30BE" w14:textId="77777777" w:rsidR="00B44E4A" w:rsidRPr="00B44E4A" w:rsidRDefault="00B44E4A" w:rsidP="00B44E4A">
      <w:pPr>
        <w:numPr>
          <w:ilvl w:val="0"/>
          <w:numId w:val="45"/>
        </w:numPr>
        <w:ind w:hanging="360"/>
        <w:jc w:val="both"/>
        <w:rPr>
          <w:sz w:val="26"/>
          <w:szCs w:val="26"/>
        </w:rPr>
      </w:pPr>
      <w:r w:rsidRPr="00B44E4A">
        <w:rPr>
          <w:sz w:val="26"/>
          <w:szCs w:val="26"/>
        </w:rPr>
        <w:t xml:space="preserve">Administrator nie udostępnia Pani/Pana danych osobowych do tak zwanych państw trzecich, tj. do Państw spoza Europejskiego Obszaru Gospodarczego. </w:t>
      </w:r>
    </w:p>
    <w:p w14:paraId="2FECA92A" w14:textId="77777777" w:rsidR="00B44E4A" w:rsidRPr="00B44E4A" w:rsidRDefault="00B44E4A" w:rsidP="00B44E4A">
      <w:pPr>
        <w:numPr>
          <w:ilvl w:val="0"/>
          <w:numId w:val="45"/>
        </w:numPr>
        <w:ind w:hanging="360"/>
        <w:jc w:val="both"/>
        <w:rPr>
          <w:sz w:val="26"/>
          <w:szCs w:val="26"/>
        </w:rPr>
      </w:pPr>
      <w:r w:rsidRPr="00B44E4A">
        <w:rPr>
          <w:sz w:val="26"/>
          <w:szCs w:val="26"/>
        </w:rPr>
        <w:t xml:space="preserve">Przysługuje Pani/Panu prawo żądania dostępu do swoich danych, sprostowania danych nieprawidłowych, uzupełniania danych niekompletnych. </w:t>
      </w:r>
    </w:p>
    <w:p w14:paraId="25227651" w14:textId="77777777" w:rsidR="00B44E4A" w:rsidRPr="00B44E4A" w:rsidRDefault="00B44E4A" w:rsidP="00B44E4A">
      <w:pPr>
        <w:numPr>
          <w:ilvl w:val="0"/>
          <w:numId w:val="45"/>
        </w:numPr>
        <w:ind w:hanging="360"/>
        <w:jc w:val="both"/>
        <w:rPr>
          <w:sz w:val="26"/>
          <w:szCs w:val="26"/>
        </w:rPr>
      </w:pPr>
      <w:r w:rsidRPr="00B44E4A">
        <w:rPr>
          <w:sz w:val="26"/>
          <w:szCs w:val="26"/>
        </w:rPr>
        <w:t xml:space="preserve">Przysługuje Pani/Panu prawo żądania usunięcia danych osobowych przetwarzanych przez Administratora. </w:t>
      </w:r>
    </w:p>
    <w:p w14:paraId="3621D4E6" w14:textId="77777777" w:rsidR="00B44E4A" w:rsidRPr="00B44E4A" w:rsidRDefault="00B44E4A" w:rsidP="00B44E4A">
      <w:pPr>
        <w:numPr>
          <w:ilvl w:val="0"/>
          <w:numId w:val="45"/>
        </w:numPr>
        <w:ind w:hanging="360"/>
        <w:jc w:val="both"/>
        <w:rPr>
          <w:sz w:val="26"/>
          <w:szCs w:val="26"/>
        </w:rPr>
      </w:pPr>
      <w:r w:rsidRPr="00B44E4A">
        <w:rPr>
          <w:sz w:val="26"/>
          <w:szCs w:val="26"/>
        </w:rPr>
        <w:t xml:space="preserve">Przysługuje Pani/Panu prawo wniesienia skargi do Prezesa Urzędu Ochrony Danych Osobowych. </w:t>
      </w:r>
    </w:p>
    <w:p w14:paraId="4AF13C5E" w14:textId="4115CDEA" w:rsidR="00B44E4A" w:rsidRPr="00B44E4A" w:rsidRDefault="00B44E4A" w:rsidP="00B44E4A">
      <w:pPr>
        <w:numPr>
          <w:ilvl w:val="0"/>
          <w:numId w:val="45"/>
        </w:numPr>
        <w:ind w:hanging="360"/>
        <w:jc w:val="both"/>
        <w:rPr>
          <w:sz w:val="26"/>
          <w:szCs w:val="26"/>
        </w:rPr>
      </w:pPr>
      <w:r w:rsidRPr="00B44E4A">
        <w:rPr>
          <w:sz w:val="26"/>
          <w:szCs w:val="26"/>
        </w:rPr>
        <w:t xml:space="preserve">Podanie przez Panią/Pana danych osobowych jest </w:t>
      </w:r>
      <w:r w:rsidRPr="00B44E4A">
        <w:rPr>
          <w:b/>
          <w:i/>
          <w:sz w:val="26"/>
          <w:szCs w:val="26"/>
        </w:rPr>
        <w:t xml:space="preserve">wymogiem ustawowym i jest niezbędne </w:t>
      </w:r>
      <w:r>
        <w:rPr>
          <w:b/>
          <w:i/>
          <w:sz w:val="26"/>
          <w:szCs w:val="26"/>
        </w:rPr>
        <w:br/>
      </w:r>
      <w:r w:rsidRPr="00B44E4A">
        <w:rPr>
          <w:b/>
          <w:i/>
          <w:sz w:val="26"/>
          <w:szCs w:val="26"/>
        </w:rPr>
        <w:t>w związku z udziałem w konkursie ofert</w:t>
      </w:r>
      <w:r w:rsidRPr="00B44E4A">
        <w:rPr>
          <w:sz w:val="26"/>
          <w:szCs w:val="26"/>
        </w:rPr>
        <w:t xml:space="preserve">. </w:t>
      </w:r>
    </w:p>
    <w:p w14:paraId="23A5C08F" w14:textId="77777777" w:rsidR="00B44E4A" w:rsidRPr="00B44E4A" w:rsidRDefault="00B44E4A" w:rsidP="00B44E4A">
      <w:pPr>
        <w:numPr>
          <w:ilvl w:val="0"/>
          <w:numId w:val="45"/>
        </w:numPr>
        <w:ind w:hanging="360"/>
        <w:jc w:val="both"/>
        <w:rPr>
          <w:sz w:val="26"/>
          <w:szCs w:val="26"/>
        </w:rPr>
      </w:pPr>
      <w:r w:rsidRPr="00B44E4A">
        <w:rPr>
          <w:sz w:val="26"/>
          <w:szCs w:val="26"/>
        </w:rPr>
        <w:t xml:space="preserve">Nie będzie Pani/Pan podlegać decyzjom podejmowanym w sposób zautomatyzowany (bez udziału człowieka). </w:t>
      </w:r>
    </w:p>
    <w:p w14:paraId="3C102082" w14:textId="532A0F6E" w:rsidR="00B44E4A" w:rsidRPr="00B44E4A" w:rsidRDefault="00B44E4A" w:rsidP="00B44E4A">
      <w:pPr>
        <w:numPr>
          <w:ilvl w:val="0"/>
          <w:numId w:val="45"/>
        </w:numPr>
        <w:ind w:hanging="360"/>
        <w:jc w:val="both"/>
        <w:rPr>
          <w:sz w:val="26"/>
          <w:szCs w:val="26"/>
        </w:rPr>
      </w:pPr>
      <w:r w:rsidRPr="00B44E4A">
        <w:rPr>
          <w:sz w:val="26"/>
          <w:szCs w:val="26"/>
        </w:rPr>
        <w:t xml:space="preserve">Pani/Pana dane osobowe nie będą wykorzystywane do profilowania. </w:t>
      </w:r>
    </w:p>
    <w:sectPr w:rsidR="00B44E4A" w:rsidRPr="00B44E4A" w:rsidSect="00A029C8">
      <w:footerReference w:type="default" r:id="rId7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12CB9" w14:textId="77777777" w:rsidR="00A029C8" w:rsidRDefault="00A029C8">
      <w:r>
        <w:separator/>
      </w:r>
    </w:p>
  </w:endnote>
  <w:endnote w:type="continuationSeparator" w:id="0">
    <w:p w14:paraId="3D7569EC" w14:textId="77777777" w:rsidR="00A029C8" w:rsidRDefault="00A02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02066" w14:textId="2D43FAE9" w:rsidR="00020CC3" w:rsidRPr="00020CC3" w:rsidRDefault="00FA04DE">
    <w:pPr>
      <w:pStyle w:val="Stopka"/>
      <w:rPr>
        <w:sz w:val="16"/>
        <w:szCs w:val="16"/>
      </w:rPr>
    </w:pPr>
    <w:r>
      <w:rPr>
        <w:sz w:val="16"/>
        <w:szCs w:val="16"/>
      </w:rPr>
      <w:t>Uniwersytecki</w:t>
    </w:r>
    <w:r w:rsidR="00020CC3" w:rsidRPr="00020CC3">
      <w:rPr>
        <w:sz w:val="16"/>
        <w:szCs w:val="16"/>
      </w:rPr>
      <w:t xml:space="preserve"> Szpital Kliniczny Nr 1</w:t>
    </w:r>
    <w:r w:rsidR="00020CC3">
      <w:rPr>
        <w:sz w:val="16"/>
        <w:szCs w:val="16"/>
      </w:rPr>
      <w:tab/>
    </w:r>
    <w:r w:rsidR="00020CC3">
      <w:rPr>
        <w:sz w:val="16"/>
        <w:szCs w:val="16"/>
      </w:rPr>
      <w:tab/>
      <w:t xml:space="preserve">     </w:t>
    </w:r>
    <w:r w:rsidR="00020CC3">
      <w:rPr>
        <w:sz w:val="16"/>
        <w:szCs w:val="16"/>
      </w:rPr>
      <w:tab/>
    </w:r>
  </w:p>
  <w:p w14:paraId="70C7C98F" w14:textId="77777777" w:rsidR="00020CC3" w:rsidRPr="00020CC3" w:rsidRDefault="00020CC3">
    <w:pPr>
      <w:pStyle w:val="Stopka"/>
      <w:rPr>
        <w:sz w:val="16"/>
        <w:szCs w:val="16"/>
      </w:rPr>
    </w:pPr>
    <w:r w:rsidRPr="00020CC3">
      <w:rPr>
        <w:sz w:val="16"/>
        <w:szCs w:val="16"/>
      </w:rPr>
      <w:t xml:space="preserve">Konkurs ofert na udzielanie świadczeń </w:t>
    </w:r>
    <w:r w:rsidRPr="00AE2F35">
      <w:rPr>
        <w:sz w:val="16"/>
        <w:szCs w:val="16"/>
      </w:rPr>
      <w:t>zdrowotnych</w:t>
    </w:r>
  </w:p>
  <w:p w14:paraId="3B8C715B" w14:textId="00E64DF6" w:rsidR="00020CC3" w:rsidRPr="00020CC3" w:rsidRDefault="00AE2F35">
    <w:pPr>
      <w:pStyle w:val="Stopka"/>
      <w:rPr>
        <w:sz w:val="16"/>
        <w:szCs w:val="16"/>
      </w:rPr>
    </w:pPr>
    <w:r>
      <w:rPr>
        <w:sz w:val="16"/>
        <w:szCs w:val="16"/>
      </w:rPr>
      <w:t>Nr postępowania LD-4320/</w:t>
    </w:r>
    <w:r w:rsidR="00FA04DE">
      <w:rPr>
        <w:sz w:val="16"/>
        <w:szCs w:val="16"/>
      </w:rPr>
      <w:t>8</w:t>
    </w:r>
    <w:r>
      <w:rPr>
        <w:sz w:val="16"/>
        <w:szCs w:val="16"/>
      </w:rPr>
      <w:t>/</w:t>
    </w:r>
    <w:r w:rsidR="00E001EC">
      <w:rPr>
        <w:sz w:val="16"/>
        <w:szCs w:val="16"/>
      </w:rPr>
      <w:t>202</w:t>
    </w:r>
    <w:r w:rsidR="00FA04DE">
      <w:rPr>
        <w:sz w:val="16"/>
        <w:szCs w:val="16"/>
      </w:rPr>
      <w:t>4</w:t>
    </w:r>
  </w:p>
  <w:p w14:paraId="15E57405" w14:textId="77777777" w:rsidR="001578D9" w:rsidRDefault="001578D9" w:rsidP="001578D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D29DD" w14:textId="77777777" w:rsidR="00A029C8" w:rsidRDefault="00A029C8">
      <w:r>
        <w:separator/>
      </w:r>
    </w:p>
  </w:footnote>
  <w:footnote w:type="continuationSeparator" w:id="0">
    <w:p w14:paraId="3249B9A4" w14:textId="77777777" w:rsidR="00A029C8" w:rsidRDefault="00A02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38B0"/>
    <w:multiLevelType w:val="hybridMultilevel"/>
    <w:tmpl w:val="1396AD6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F7C4394"/>
    <w:multiLevelType w:val="hybridMultilevel"/>
    <w:tmpl w:val="B20AA3D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 w15:restartNumberingAfterBreak="0">
    <w:nsid w:val="12352012"/>
    <w:multiLevelType w:val="hybridMultilevel"/>
    <w:tmpl w:val="2D80D284"/>
    <w:lvl w:ilvl="0" w:tplc="04150019">
      <w:start w:val="1"/>
      <w:numFmt w:val="lowerLetter"/>
      <w:lvlText w:val="%1."/>
      <w:lvlJc w:val="left"/>
      <w:pPr>
        <w:ind w:left="1425" w:hanging="36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ind w:left="2145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865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585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4305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5025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745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6465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7185" w:hanging="180"/>
      </w:pPr>
      <w:rPr>
        <w:rFonts w:ascii="Times New Roman" w:hAnsi="Times New Roman"/>
      </w:rPr>
    </w:lvl>
  </w:abstractNum>
  <w:abstractNum w:abstractNumId="3" w15:restartNumberingAfterBreak="0">
    <w:nsid w:val="17C047EB"/>
    <w:multiLevelType w:val="hybridMultilevel"/>
    <w:tmpl w:val="86D891A8"/>
    <w:lvl w:ilvl="0" w:tplc="9F0C33B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/>
      </w:rPr>
    </w:lvl>
  </w:abstractNum>
  <w:abstractNum w:abstractNumId="4" w15:restartNumberingAfterBreak="0">
    <w:nsid w:val="1995149E"/>
    <w:multiLevelType w:val="hybridMultilevel"/>
    <w:tmpl w:val="4078BD34"/>
    <w:lvl w:ilvl="0" w:tplc="267E37C2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441352">
      <w:start w:val="1"/>
      <w:numFmt w:val="lowerLetter"/>
      <w:lvlText w:val="%2)"/>
      <w:lvlJc w:val="left"/>
      <w:pPr>
        <w:ind w:left="1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9A33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18A8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C899F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DAA2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8EB7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148F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9E90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D814BC"/>
    <w:multiLevelType w:val="hybridMultilevel"/>
    <w:tmpl w:val="D9EAA546"/>
    <w:lvl w:ilvl="0" w:tplc="EBCEF71C">
      <w:start w:val="1"/>
      <w:numFmt w:val="lowerLetter"/>
      <w:lvlText w:val="%1."/>
      <w:lvlJc w:val="left"/>
      <w:pPr>
        <w:ind w:left="1004" w:hanging="360"/>
      </w:pPr>
      <w:rPr>
        <w:rFonts w:ascii="Times New Roman" w:hAnsi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/>
      </w:rPr>
    </w:lvl>
  </w:abstractNum>
  <w:abstractNum w:abstractNumId="6" w15:restartNumberingAfterBreak="0">
    <w:nsid w:val="21D06264"/>
    <w:multiLevelType w:val="hybridMultilevel"/>
    <w:tmpl w:val="A91E7CCE"/>
    <w:lvl w:ilvl="0" w:tplc="04150019">
      <w:start w:val="1"/>
      <w:numFmt w:val="lowerLetter"/>
      <w:lvlText w:val="%1."/>
      <w:lvlJc w:val="left"/>
      <w:pPr>
        <w:ind w:left="2850" w:hanging="36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ind w:left="357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429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501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573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645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717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789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8610" w:hanging="180"/>
      </w:pPr>
      <w:rPr>
        <w:rFonts w:ascii="Times New Roman" w:hAnsi="Times New Roman"/>
      </w:rPr>
    </w:lvl>
  </w:abstractNum>
  <w:abstractNum w:abstractNumId="7" w15:restartNumberingAfterBreak="0">
    <w:nsid w:val="221C3CA5"/>
    <w:multiLevelType w:val="hybridMultilevel"/>
    <w:tmpl w:val="B3F2E4D4"/>
    <w:lvl w:ilvl="0" w:tplc="B9ACA20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/>
      </w:rPr>
    </w:lvl>
  </w:abstractNum>
  <w:abstractNum w:abstractNumId="8" w15:restartNumberingAfterBreak="0">
    <w:nsid w:val="22DA31E5"/>
    <w:multiLevelType w:val="hybridMultilevel"/>
    <w:tmpl w:val="CC9ABF52"/>
    <w:lvl w:ilvl="0" w:tplc="60866DD6">
      <w:start w:val="1"/>
      <w:numFmt w:val="decimal"/>
      <w:lvlText w:val="%1."/>
      <w:lvlJc w:val="left"/>
      <w:pPr>
        <w:ind w:left="1093" w:hanging="525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/>
      </w:rPr>
    </w:lvl>
  </w:abstractNum>
  <w:abstractNum w:abstractNumId="9" w15:restartNumberingAfterBreak="0">
    <w:nsid w:val="248F3D81"/>
    <w:multiLevelType w:val="hybridMultilevel"/>
    <w:tmpl w:val="79E27A4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52F241C"/>
    <w:multiLevelType w:val="hybridMultilevel"/>
    <w:tmpl w:val="F34E87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7AF1A73"/>
    <w:multiLevelType w:val="hybridMultilevel"/>
    <w:tmpl w:val="20DCE6D0"/>
    <w:lvl w:ilvl="0" w:tplc="C8D087B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82C658D"/>
    <w:multiLevelType w:val="hybridMultilevel"/>
    <w:tmpl w:val="1786D658"/>
    <w:lvl w:ilvl="0" w:tplc="60866DD6">
      <w:start w:val="1"/>
      <w:numFmt w:val="decimal"/>
      <w:lvlText w:val="%1."/>
      <w:lvlJc w:val="left"/>
      <w:pPr>
        <w:ind w:left="809" w:hanging="52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AEA18A9"/>
    <w:multiLevelType w:val="hybridMultilevel"/>
    <w:tmpl w:val="F5CC41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F2B3211"/>
    <w:multiLevelType w:val="hybridMultilevel"/>
    <w:tmpl w:val="19A6480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4D4231"/>
    <w:multiLevelType w:val="hybridMultilevel"/>
    <w:tmpl w:val="462C90FA"/>
    <w:lvl w:ilvl="0" w:tplc="0415000F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97C0900"/>
    <w:multiLevelType w:val="hybridMultilevel"/>
    <w:tmpl w:val="55587DB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C6E7BB2"/>
    <w:multiLevelType w:val="hybridMultilevel"/>
    <w:tmpl w:val="671E716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DDA0AAC"/>
    <w:multiLevelType w:val="hybridMultilevel"/>
    <w:tmpl w:val="5768A782"/>
    <w:lvl w:ilvl="0" w:tplc="4F84FF3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DFE07F2"/>
    <w:multiLevelType w:val="hybridMultilevel"/>
    <w:tmpl w:val="0362FE06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E504FC4"/>
    <w:multiLevelType w:val="hybridMultilevel"/>
    <w:tmpl w:val="F53C87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1E6A91C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0DA2F6A"/>
    <w:multiLevelType w:val="hybridMultilevel"/>
    <w:tmpl w:val="82A8CF4C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0F71255"/>
    <w:multiLevelType w:val="hybridMultilevel"/>
    <w:tmpl w:val="CF466E6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0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52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24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96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68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0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124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5254D12"/>
    <w:multiLevelType w:val="hybridMultilevel"/>
    <w:tmpl w:val="C596C3A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49CB46D0"/>
    <w:multiLevelType w:val="hybridMultilevel"/>
    <w:tmpl w:val="A39E8AA8"/>
    <w:lvl w:ilvl="0" w:tplc="0415000F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4CCA3975"/>
    <w:multiLevelType w:val="hybridMultilevel"/>
    <w:tmpl w:val="E09200F2"/>
    <w:lvl w:ilvl="0" w:tplc="4F84FF3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4E277958"/>
    <w:multiLevelType w:val="hybridMultilevel"/>
    <w:tmpl w:val="F710A128"/>
    <w:lvl w:ilvl="0" w:tplc="0A30421E">
      <w:start w:val="7"/>
      <w:numFmt w:val="decimal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9445C8">
      <w:start w:val="1"/>
      <w:numFmt w:val="lowerLetter"/>
      <w:lvlText w:val="%2)"/>
      <w:lvlJc w:val="left"/>
      <w:pPr>
        <w:ind w:left="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F65734">
      <w:start w:val="1"/>
      <w:numFmt w:val="lowerRoman"/>
      <w:lvlText w:val="%3"/>
      <w:lvlJc w:val="left"/>
      <w:pPr>
        <w:ind w:left="1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06A424">
      <w:start w:val="1"/>
      <w:numFmt w:val="decimal"/>
      <w:lvlText w:val="%4"/>
      <w:lvlJc w:val="left"/>
      <w:pPr>
        <w:ind w:left="2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425ECE">
      <w:start w:val="1"/>
      <w:numFmt w:val="lowerLetter"/>
      <w:lvlText w:val="%5"/>
      <w:lvlJc w:val="left"/>
      <w:pPr>
        <w:ind w:left="3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6A323C">
      <w:start w:val="1"/>
      <w:numFmt w:val="lowerRoman"/>
      <w:lvlText w:val="%6"/>
      <w:lvlJc w:val="left"/>
      <w:pPr>
        <w:ind w:left="3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006980">
      <w:start w:val="1"/>
      <w:numFmt w:val="decimal"/>
      <w:lvlText w:val="%7"/>
      <w:lvlJc w:val="left"/>
      <w:pPr>
        <w:ind w:left="4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AA3038">
      <w:start w:val="1"/>
      <w:numFmt w:val="lowerLetter"/>
      <w:lvlText w:val="%8"/>
      <w:lvlJc w:val="left"/>
      <w:pPr>
        <w:ind w:left="5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7E537C">
      <w:start w:val="1"/>
      <w:numFmt w:val="lowerRoman"/>
      <w:lvlText w:val="%9"/>
      <w:lvlJc w:val="left"/>
      <w:pPr>
        <w:ind w:left="6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F9139D0"/>
    <w:multiLevelType w:val="hybridMultilevel"/>
    <w:tmpl w:val="5D980F6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57726B12"/>
    <w:multiLevelType w:val="hybridMultilevel"/>
    <w:tmpl w:val="D48EDC8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 w15:restartNumberingAfterBreak="0">
    <w:nsid w:val="5DD7583C"/>
    <w:multiLevelType w:val="hybridMultilevel"/>
    <w:tmpl w:val="872AF2C2"/>
    <w:lvl w:ilvl="0" w:tplc="04150019">
      <w:start w:val="1"/>
      <w:numFmt w:val="lowerLetter"/>
      <w:lvlText w:val="%1."/>
      <w:lvlJc w:val="left"/>
      <w:pPr>
        <w:ind w:left="100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62017962"/>
    <w:multiLevelType w:val="hybridMultilevel"/>
    <w:tmpl w:val="CB82DE9A"/>
    <w:lvl w:ilvl="0" w:tplc="4F84FF3C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53E5AA0"/>
    <w:multiLevelType w:val="hybridMultilevel"/>
    <w:tmpl w:val="EBD4D29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7004115"/>
    <w:multiLevelType w:val="hybridMultilevel"/>
    <w:tmpl w:val="2A2403E2"/>
    <w:lvl w:ilvl="0" w:tplc="0415000F">
      <w:start w:val="1"/>
      <w:numFmt w:val="decimal"/>
      <w:lvlText w:val="%1."/>
      <w:lvlJc w:val="left"/>
      <w:pPr>
        <w:ind w:left="172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44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16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88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60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32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04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76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484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6C763ABA"/>
    <w:multiLevelType w:val="hybridMultilevel"/>
    <w:tmpl w:val="4E1260B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DBF0E2D"/>
    <w:multiLevelType w:val="hybridMultilevel"/>
    <w:tmpl w:val="244CDDDA"/>
    <w:lvl w:ilvl="0" w:tplc="60866DD6">
      <w:start w:val="1"/>
      <w:numFmt w:val="decimal"/>
      <w:lvlText w:val="%1."/>
      <w:lvlJc w:val="left"/>
      <w:pPr>
        <w:ind w:left="809" w:hanging="52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740A778A"/>
    <w:multiLevelType w:val="hybridMultilevel"/>
    <w:tmpl w:val="76E82D1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74DD0B4E"/>
    <w:multiLevelType w:val="hybridMultilevel"/>
    <w:tmpl w:val="C7A6AABA"/>
    <w:lvl w:ilvl="0" w:tplc="9F0C33B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76B71536"/>
    <w:multiLevelType w:val="hybridMultilevel"/>
    <w:tmpl w:val="FA9E0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6C4292"/>
    <w:multiLevelType w:val="hybridMultilevel"/>
    <w:tmpl w:val="47142130"/>
    <w:lvl w:ilvl="0" w:tplc="60866DD6">
      <w:start w:val="1"/>
      <w:numFmt w:val="decimal"/>
      <w:lvlText w:val="%1."/>
      <w:lvlJc w:val="left"/>
      <w:pPr>
        <w:ind w:left="2338" w:hanging="52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96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68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40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12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84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56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28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009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783B4462"/>
    <w:multiLevelType w:val="hybridMultilevel"/>
    <w:tmpl w:val="3ADA1E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78E1191E"/>
    <w:multiLevelType w:val="hybridMultilevel"/>
    <w:tmpl w:val="A0FC4D60"/>
    <w:lvl w:ilvl="0" w:tplc="04150017">
      <w:start w:val="1"/>
      <w:numFmt w:val="lowerLetter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41" w15:restartNumberingAfterBreak="0">
    <w:nsid w:val="796745DC"/>
    <w:multiLevelType w:val="hybridMultilevel"/>
    <w:tmpl w:val="52AC2038"/>
    <w:lvl w:ilvl="0" w:tplc="4F84FF3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7D6B47EF"/>
    <w:multiLevelType w:val="hybridMultilevel"/>
    <w:tmpl w:val="59C0974E"/>
    <w:lvl w:ilvl="0" w:tplc="04150001">
      <w:start w:val="1"/>
      <w:numFmt w:val="bullet"/>
      <w:lvlText w:val=""/>
      <w:lvlJc w:val="left"/>
      <w:pPr>
        <w:ind w:left="127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3" w15:restartNumberingAfterBreak="0">
    <w:nsid w:val="7D880B87"/>
    <w:multiLevelType w:val="hybridMultilevel"/>
    <w:tmpl w:val="F78EB59E"/>
    <w:lvl w:ilvl="0" w:tplc="0415000F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44" w15:restartNumberingAfterBreak="0">
    <w:nsid w:val="7F50711B"/>
    <w:multiLevelType w:val="hybridMultilevel"/>
    <w:tmpl w:val="1C8C7326"/>
    <w:lvl w:ilvl="0" w:tplc="04150001">
      <w:start w:val="1"/>
      <w:numFmt w:val="bullet"/>
      <w:lvlText w:val=""/>
      <w:lvlJc w:val="left"/>
      <w:pPr>
        <w:ind w:left="152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89" w:hanging="360"/>
      </w:pPr>
      <w:rPr>
        <w:rFonts w:ascii="Wingdings" w:hAnsi="Wingdings" w:cs="Wingdings" w:hint="default"/>
      </w:rPr>
    </w:lvl>
  </w:abstractNum>
  <w:num w:numId="1" w16cid:durableId="2146122351">
    <w:abstractNumId w:val="20"/>
  </w:num>
  <w:num w:numId="2" w16cid:durableId="571278584">
    <w:abstractNumId w:val="39"/>
  </w:num>
  <w:num w:numId="3" w16cid:durableId="1005327158">
    <w:abstractNumId w:val="35"/>
  </w:num>
  <w:num w:numId="4" w16cid:durableId="1896350579">
    <w:abstractNumId w:val="13"/>
  </w:num>
  <w:num w:numId="5" w16cid:durableId="1014768093">
    <w:abstractNumId w:val="27"/>
  </w:num>
  <w:num w:numId="6" w16cid:durableId="1575780093">
    <w:abstractNumId w:val="16"/>
  </w:num>
  <w:num w:numId="7" w16cid:durableId="710806095">
    <w:abstractNumId w:val="21"/>
  </w:num>
  <w:num w:numId="8" w16cid:durableId="137497092">
    <w:abstractNumId w:val="7"/>
  </w:num>
  <w:num w:numId="9" w16cid:durableId="1551648526">
    <w:abstractNumId w:val="24"/>
  </w:num>
  <w:num w:numId="10" w16cid:durableId="805466582">
    <w:abstractNumId w:val="34"/>
  </w:num>
  <w:num w:numId="11" w16cid:durableId="1458914691">
    <w:abstractNumId w:val="12"/>
  </w:num>
  <w:num w:numId="12" w16cid:durableId="1641036685">
    <w:abstractNumId w:val="44"/>
  </w:num>
  <w:num w:numId="13" w16cid:durableId="1991520948">
    <w:abstractNumId w:val="38"/>
  </w:num>
  <w:num w:numId="14" w16cid:durableId="1500347217">
    <w:abstractNumId w:val="8"/>
  </w:num>
  <w:num w:numId="15" w16cid:durableId="1173564780">
    <w:abstractNumId w:val="3"/>
  </w:num>
  <w:num w:numId="16" w16cid:durableId="366413054">
    <w:abstractNumId w:val="31"/>
  </w:num>
  <w:num w:numId="17" w16cid:durableId="1040007912">
    <w:abstractNumId w:val="32"/>
  </w:num>
  <w:num w:numId="18" w16cid:durableId="1658265338">
    <w:abstractNumId w:val="15"/>
  </w:num>
  <w:num w:numId="19" w16cid:durableId="2050107074">
    <w:abstractNumId w:val="17"/>
  </w:num>
  <w:num w:numId="20" w16cid:durableId="135996612">
    <w:abstractNumId w:val="10"/>
  </w:num>
  <w:num w:numId="21" w16cid:durableId="2090467956">
    <w:abstractNumId w:val="19"/>
  </w:num>
  <w:num w:numId="22" w16cid:durableId="1949580432">
    <w:abstractNumId w:val="23"/>
  </w:num>
  <w:num w:numId="23" w16cid:durableId="1841700854">
    <w:abstractNumId w:val="1"/>
  </w:num>
  <w:num w:numId="24" w16cid:durableId="535387592">
    <w:abstractNumId w:val="36"/>
  </w:num>
  <w:num w:numId="25" w16cid:durableId="1882329167">
    <w:abstractNumId w:val="22"/>
  </w:num>
  <w:num w:numId="26" w16cid:durableId="654067045">
    <w:abstractNumId w:val="29"/>
  </w:num>
  <w:num w:numId="27" w16cid:durableId="1338967169">
    <w:abstractNumId w:val="6"/>
  </w:num>
  <w:num w:numId="28" w16cid:durableId="1849249922">
    <w:abstractNumId w:val="2"/>
  </w:num>
  <w:num w:numId="29" w16cid:durableId="1127895150">
    <w:abstractNumId w:val="5"/>
  </w:num>
  <w:num w:numId="30" w16cid:durableId="1808274188">
    <w:abstractNumId w:val="43"/>
  </w:num>
  <w:num w:numId="31" w16cid:durableId="254751099">
    <w:abstractNumId w:val="41"/>
  </w:num>
  <w:num w:numId="32" w16cid:durableId="1481801360">
    <w:abstractNumId w:val="18"/>
  </w:num>
  <w:num w:numId="33" w16cid:durableId="538132030">
    <w:abstractNumId w:val="33"/>
  </w:num>
  <w:num w:numId="34" w16cid:durableId="881752376">
    <w:abstractNumId w:val="25"/>
  </w:num>
  <w:num w:numId="35" w16cid:durableId="1502160350">
    <w:abstractNumId w:val="0"/>
  </w:num>
  <w:num w:numId="36" w16cid:durableId="1542091803">
    <w:abstractNumId w:val="37"/>
  </w:num>
  <w:num w:numId="37" w16cid:durableId="2136753982">
    <w:abstractNumId w:val="14"/>
  </w:num>
  <w:num w:numId="38" w16cid:durableId="712726981">
    <w:abstractNumId w:val="11"/>
  </w:num>
  <w:num w:numId="39" w16cid:durableId="1285580131">
    <w:abstractNumId w:val="30"/>
  </w:num>
  <w:num w:numId="40" w16cid:durableId="1515149327">
    <w:abstractNumId w:val="40"/>
  </w:num>
  <w:num w:numId="41" w16cid:durableId="1859465411">
    <w:abstractNumId w:val="28"/>
  </w:num>
  <w:num w:numId="42" w16cid:durableId="1797410070">
    <w:abstractNumId w:val="42"/>
  </w:num>
  <w:num w:numId="43" w16cid:durableId="182863613">
    <w:abstractNumId w:val="9"/>
  </w:num>
  <w:num w:numId="44" w16cid:durableId="791242173">
    <w:abstractNumId w:val="4"/>
  </w:num>
  <w:num w:numId="45" w16cid:durableId="160900359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B2C"/>
    <w:rsid w:val="000067A7"/>
    <w:rsid w:val="00020CC3"/>
    <w:rsid w:val="000270FE"/>
    <w:rsid w:val="00045CDB"/>
    <w:rsid w:val="00055E2E"/>
    <w:rsid w:val="00063D4D"/>
    <w:rsid w:val="00097CB9"/>
    <w:rsid w:val="000B4330"/>
    <w:rsid w:val="000D16CB"/>
    <w:rsid w:val="000D3A13"/>
    <w:rsid w:val="000D4903"/>
    <w:rsid w:val="000D5E0E"/>
    <w:rsid w:val="000D5FE0"/>
    <w:rsid w:val="000E7758"/>
    <w:rsid w:val="000F2016"/>
    <w:rsid w:val="001050A0"/>
    <w:rsid w:val="00106F27"/>
    <w:rsid w:val="001447EB"/>
    <w:rsid w:val="00150561"/>
    <w:rsid w:val="00152871"/>
    <w:rsid w:val="0015729B"/>
    <w:rsid w:val="001578D9"/>
    <w:rsid w:val="00190E58"/>
    <w:rsid w:val="001950B6"/>
    <w:rsid w:val="001B1EC5"/>
    <w:rsid w:val="001B49C5"/>
    <w:rsid w:val="001D16E9"/>
    <w:rsid w:val="001D6D0B"/>
    <w:rsid w:val="001E00A2"/>
    <w:rsid w:val="001E5CE2"/>
    <w:rsid w:val="001F74CA"/>
    <w:rsid w:val="002042A8"/>
    <w:rsid w:val="00212A9F"/>
    <w:rsid w:val="00224135"/>
    <w:rsid w:val="00230F83"/>
    <w:rsid w:val="00233EA4"/>
    <w:rsid w:val="00235CC6"/>
    <w:rsid w:val="00247160"/>
    <w:rsid w:val="0027620E"/>
    <w:rsid w:val="002840B6"/>
    <w:rsid w:val="002A78D6"/>
    <w:rsid w:val="002C6C47"/>
    <w:rsid w:val="002D5677"/>
    <w:rsid w:val="002E729A"/>
    <w:rsid w:val="002F3DB0"/>
    <w:rsid w:val="002F6532"/>
    <w:rsid w:val="00317093"/>
    <w:rsid w:val="00371D72"/>
    <w:rsid w:val="00374830"/>
    <w:rsid w:val="0038617E"/>
    <w:rsid w:val="003C6932"/>
    <w:rsid w:val="003E55D5"/>
    <w:rsid w:val="00400E9F"/>
    <w:rsid w:val="00420335"/>
    <w:rsid w:val="0043202F"/>
    <w:rsid w:val="00437DA4"/>
    <w:rsid w:val="004403F2"/>
    <w:rsid w:val="00447C64"/>
    <w:rsid w:val="004822DE"/>
    <w:rsid w:val="004B1920"/>
    <w:rsid w:val="004B5FC8"/>
    <w:rsid w:val="00510890"/>
    <w:rsid w:val="00511EC0"/>
    <w:rsid w:val="00527653"/>
    <w:rsid w:val="00531B2C"/>
    <w:rsid w:val="00534466"/>
    <w:rsid w:val="005433B5"/>
    <w:rsid w:val="00554669"/>
    <w:rsid w:val="00565A22"/>
    <w:rsid w:val="00581374"/>
    <w:rsid w:val="005861C6"/>
    <w:rsid w:val="005929A9"/>
    <w:rsid w:val="005A47C8"/>
    <w:rsid w:val="005B2EB0"/>
    <w:rsid w:val="005B3896"/>
    <w:rsid w:val="005B38BC"/>
    <w:rsid w:val="005C0425"/>
    <w:rsid w:val="005C5302"/>
    <w:rsid w:val="005D3F18"/>
    <w:rsid w:val="005E62B2"/>
    <w:rsid w:val="006022F7"/>
    <w:rsid w:val="006104D6"/>
    <w:rsid w:val="00621441"/>
    <w:rsid w:val="00625299"/>
    <w:rsid w:val="00625843"/>
    <w:rsid w:val="0063222B"/>
    <w:rsid w:val="006324F9"/>
    <w:rsid w:val="0063265C"/>
    <w:rsid w:val="00655B93"/>
    <w:rsid w:val="00673DB0"/>
    <w:rsid w:val="00674F6F"/>
    <w:rsid w:val="00690088"/>
    <w:rsid w:val="0071334B"/>
    <w:rsid w:val="00717FC6"/>
    <w:rsid w:val="00733D34"/>
    <w:rsid w:val="00751804"/>
    <w:rsid w:val="0077382C"/>
    <w:rsid w:val="00793F58"/>
    <w:rsid w:val="007B24CF"/>
    <w:rsid w:val="007C0B2B"/>
    <w:rsid w:val="007C29B7"/>
    <w:rsid w:val="007F0732"/>
    <w:rsid w:val="007F2509"/>
    <w:rsid w:val="00805348"/>
    <w:rsid w:val="0081082C"/>
    <w:rsid w:val="00825D9B"/>
    <w:rsid w:val="00831FC6"/>
    <w:rsid w:val="00834F12"/>
    <w:rsid w:val="00837606"/>
    <w:rsid w:val="00837719"/>
    <w:rsid w:val="008377FA"/>
    <w:rsid w:val="00855423"/>
    <w:rsid w:val="00860489"/>
    <w:rsid w:val="00862884"/>
    <w:rsid w:val="00870C95"/>
    <w:rsid w:val="00882CC0"/>
    <w:rsid w:val="00895039"/>
    <w:rsid w:val="008A1C30"/>
    <w:rsid w:val="008A2781"/>
    <w:rsid w:val="008A401D"/>
    <w:rsid w:val="008C25AB"/>
    <w:rsid w:val="008D229A"/>
    <w:rsid w:val="008E60A0"/>
    <w:rsid w:val="008F31EB"/>
    <w:rsid w:val="00901A56"/>
    <w:rsid w:val="00911B51"/>
    <w:rsid w:val="00914AC1"/>
    <w:rsid w:val="00923940"/>
    <w:rsid w:val="00957ADB"/>
    <w:rsid w:val="00985241"/>
    <w:rsid w:val="00986E1F"/>
    <w:rsid w:val="0099571B"/>
    <w:rsid w:val="009B2548"/>
    <w:rsid w:val="009B3B85"/>
    <w:rsid w:val="009C420E"/>
    <w:rsid w:val="009D2370"/>
    <w:rsid w:val="009D54A4"/>
    <w:rsid w:val="009F566D"/>
    <w:rsid w:val="009F5A2B"/>
    <w:rsid w:val="00A029C8"/>
    <w:rsid w:val="00A24D38"/>
    <w:rsid w:val="00A2759A"/>
    <w:rsid w:val="00A3493D"/>
    <w:rsid w:val="00A57E28"/>
    <w:rsid w:val="00A62549"/>
    <w:rsid w:val="00A72339"/>
    <w:rsid w:val="00A72F8E"/>
    <w:rsid w:val="00A82EA7"/>
    <w:rsid w:val="00A91750"/>
    <w:rsid w:val="00AA05FC"/>
    <w:rsid w:val="00AA7520"/>
    <w:rsid w:val="00AB07AD"/>
    <w:rsid w:val="00AD498D"/>
    <w:rsid w:val="00AD4CE6"/>
    <w:rsid w:val="00AD51B4"/>
    <w:rsid w:val="00AE2F35"/>
    <w:rsid w:val="00B30B62"/>
    <w:rsid w:val="00B31211"/>
    <w:rsid w:val="00B400AE"/>
    <w:rsid w:val="00B44E4A"/>
    <w:rsid w:val="00B55E35"/>
    <w:rsid w:val="00B66698"/>
    <w:rsid w:val="00B70153"/>
    <w:rsid w:val="00B732B2"/>
    <w:rsid w:val="00B837E4"/>
    <w:rsid w:val="00B85443"/>
    <w:rsid w:val="00B935A1"/>
    <w:rsid w:val="00BA0E72"/>
    <w:rsid w:val="00BA6C3F"/>
    <w:rsid w:val="00BB430A"/>
    <w:rsid w:val="00BC13ED"/>
    <w:rsid w:val="00BC4483"/>
    <w:rsid w:val="00BD2167"/>
    <w:rsid w:val="00BD6E67"/>
    <w:rsid w:val="00BD7C5A"/>
    <w:rsid w:val="00BE1E2C"/>
    <w:rsid w:val="00BF619A"/>
    <w:rsid w:val="00C0048B"/>
    <w:rsid w:val="00C13742"/>
    <w:rsid w:val="00C1537B"/>
    <w:rsid w:val="00C15992"/>
    <w:rsid w:val="00C22247"/>
    <w:rsid w:val="00C305BC"/>
    <w:rsid w:val="00C371EA"/>
    <w:rsid w:val="00C55FAB"/>
    <w:rsid w:val="00C71DF2"/>
    <w:rsid w:val="00C75725"/>
    <w:rsid w:val="00C83E33"/>
    <w:rsid w:val="00C843CE"/>
    <w:rsid w:val="00C845B7"/>
    <w:rsid w:val="00CA43FD"/>
    <w:rsid w:val="00CA48F1"/>
    <w:rsid w:val="00CB1F78"/>
    <w:rsid w:val="00CC6EE0"/>
    <w:rsid w:val="00CD4FAC"/>
    <w:rsid w:val="00CE282B"/>
    <w:rsid w:val="00CE4FB0"/>
    <w:rsid w:val="00CE5043"/>
    <w:rsid w:val="00D13026"/>
    <w:rsid w:val="00D22E0B"/>
    <w:rsid w:val="00D3361C"/>
    <w:rsid w:val="00D45809"/>
    <w:rsid w:val="00D45AC5"/>
    <w:rsid w:val="00D57F0E"/>
    <w:rsid w:val="00D60DEA"/>
    <w:rsid w:val="00D71EA6"/>
    <w:rsid w:val="00D733AD"/>
    <w:rsid w:val="00D82CB5"/>
    <w:rsid w:val="00D85951"/>
    <w:rsid w:val="00DB1C80"/>
    <w:rsid w:val="00DB5173"/>
    <w:rsid w:val="00DC4A1F"/>
    <w:rsid w:val="00DC51DA"/>
    <w:rsid w:val="00DD4C46"/>
    <w:rsid w:val="00DE3F8B"/>
    <w:rsid w:val="00DE79AF"/>
    <w:rsid w:val="00DF1AB7"/>
    <w:rsid w:val="00E001EC"/>
    <w:rsid w:val="00E04FC5"/>
    <w:rsid w:val="00E42FC9"/>
    <w:rsid w:val="00E438CB"/>
    <w:rsid w:val="00E45997"/>
    <w:rsid w:val="00E61415"/>
    <w:rsid w:val="00E82FBA"/>
    <w:rsid w:val="00E851B0"/>
    <w:rsid w:val="00E9038E"/>
    <w:rsid w:val="00E90CA1"/>
    <w:rsid w:val="00EA00DC"/>
    <w:rsid w:val="00EB487A"/>
    <w:rsid w:val="00EB6080"/>
    <w:rsid w:val="00EC02D6"/>
    <w:rsid w:val="00EC176F"/>
    <w:rsid w:val="00F14D1A"/>
    <w:rsid w:val="00F24CB5"/>
    <w:rsid w:val="00F25897"/>
    <w:rsid w:val="00F25D99"/>
    <w:rsid w:val="00F3717A"/>
    <w:rsid w:val="00F5353D"/>
    <w:rsid w:val="00F539CC"/>
    <w:rsid w:val="00F666CA"/>
    <w:rsid w:val="00F92304"/>
    <w:rsid w:val="00FA04DE"/>
    <w:rsid w:val="00FA6356"/>
    <w:rsid w:val="00FC287A"/>
    <w:rsid w:val="00FC5192"/>
    <w:rsid w:val="00FD169B"/>
    <w:rsid w:val="00FE65EE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7FC5BA"/>
  <w15:docId w15:val="{AB4D920F-1D32-476D-B6D0-4CD11837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D9B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25D9B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531B2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825D9B"/>
    <w:pPr>
      <w:jc w:val="center"/>
    </w:pPr>
    <w:rPr>
      <w:sz w:val="36"/>
      <w:szCs w:val="36"/>
    </w:rPr>
  </w:style>
  <w:style w:type="character" w:customStyle="1" w:styleId="TytuZnak">
    <w:name w:val="Tytuł Znak"/>
    <w:link w:val="Tytu"/>
    <w:uiPriority w:val="10"/>
    <w:rsid w:val="00531B2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825D9B"/>
    <w:pPr>
      <w:jc w:val="center"/>
    </w:pPr>
    <w:rPr>
      <w:sz w:val="28"/>
      <w:szCs w:val="28"/>
    </w:rPr>
  </w:style>
  <w:style w:type="character" w:customStyle="1" w:styleId="PodtytuZnak">
    <w:name w:val="Podtytuł Znak"/>
    <w:link w:val="Podtytu"/>
    <w:uiPriority w:val="11"/>
    <w:rsid w:val="00531B2C"/>
    <w:rPr>
      <w:rFonts w:ascii="Cambria" w:eastAsia="Times New Roman" w:hAnsi="Cambria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25D9B"/>
    <w:pPr>
      <w:jc w:val="center"/>
    </w:pPr>
    <w:rPr>
      <w:b/>
      <w:bCs/>
      <w:sz w:val="26"/>
      <w:szCs w:val="26"/>
    </w:rPr>
  </w:style>
  <w:style w:type="character" w:customStyle="1" w:styleId="TekstpodstawowyZnak">
    <w:name w:val="Tekst podstawowy Znak"/>
    <w:link w:val="Tekstpodstawowy"/>
    <w:uiPriority w:val="99"/>
    <w:semiHidden/>
    <w:rsid w:val="00531B2C"/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825D9B"/>
    <w:pPr>
      <w:ind w:left="720"/>
    </w:pPr>
  </w:style>
  <w:style w:type="paragraph" w:styleId="Nagwek">
    <w:name w:val="header"/>
    <w:basedOn w:val="Normalny"/>
    <w:link w:val="NagwekZnak"/>
    <w:uiPriority w:val="99"/>
    <w:rsid w:val="00825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5D9B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25D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5D9B"/>
    <w:rPr>
      <w:rFonts w:ascii="Times New Roman" w:hAnsi="Times New Roman" w:cs="Times New Roman"/>
      <w:sz w:val="24"/>
      <w:szCs w:val="24"/>
    </w:rPr>
  </w:style>
  <w:style w:type="character" w:styleId="HTML-cytat">
    <w:name w:val="HTML Cite"/>
    <w:uiPriority w:val="99"/>
    <w:rsid w:val="00825D9B"/>
    <w:rPr>
      <w:rFonts w:ascii="Times New Roman" w:hAnsi="Times New Roman"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8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7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3175</Words>
  <Characters>19051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SAMODZIELNY PUBLICZNY SZPITAL KLINICZNY NR 1 W LUBLINIE</vt:lpstr>
    </vt:vector>
  </TitlesOfParts>
  <Company>TOSHIBA</Company>
  <LinksUpToDate>false</LinksUpToDate>
  <CharactersWithSpaces>22182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SAMODZIELNY PUBLICZNY SZPITAL KLINICZNY NR 1 W LUBLINIE</dc:title>
  <dc:creator>kasia</dc:creator>
  <cp:lastModifiedBy>Krzysztof Żak</cp:lastModifiedBy>
  <cp:revision>5</cp:revision>
  <cp:lastPrinted>2023-07-27T12:15:00Z</cp:lastPrinted>
  <dcterms:created xsi:type="dcterms:W3CDTF">2024-02-16T09:51:00Z</dcterms:created>
  <dcterms:modified xsi:type="dcterms:W3CDTF">2024-02-19T12:10:00Z</dcterms:modified>
</cp:coreProperties>
</file>