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52" w:rsidRDefault="0058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Materiały informacyjne dla uczestników konkursu ofert na udzielenie świadczeń zdrowotnych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1. Udzielający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Samodzielny Publiczny Szpital Kliniczny Nr 1 SPZOZ w Lublinie, ul. Staszica 16, 20-081 Lublin 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REGON: 431029234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2. Oferenci przyjmujący zamówienie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. Wymagania podmiotowe :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Zamówienie może być udzielone podmiotowi wykonującemu działalność leczniczą, lub osobie legitymującej się nabyciem fachowych kwalifikacji do udzielania świadczeń zdrowotnych w określonym zakresie lub określonej dziedzinie medycyny, zgodnie z ustawą z dnia 15 kwietnia 2011 r. o działalności leczniczej (Dz. U. z 2018 r. poz. 160), w szczególności: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 zadanie nr 1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-pielęgniarzowi / pielęgniarce posiadającej tytuł specjalisty w dziedzinie pielęgniarstwa operacyjnego oraz posiadającej co najmniej roczne doświadczenie zawodowe zdobyte przy wykonywaniu obowiązków z zakresu pielęgniarstwa operacyjnego przy zabiegach operacyjnych;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pielęgniarzowi / pielęgniarce, która posiada zaświadczenie o ukończeniu kursu kwalifikacyjnego w dziedzinie pielęgniarstwa operacyjnego oraz posiadającej co najmniej roczne doświadczenie zawodowe zdobyte przy wykonywaniu obowiązków z zakresu pielęgniarstwa operacyjnego przy zabiegach operacyjnych.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 zadanie nr 2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–pielęgniarzowi / pielęgniarce posiadającej tytuł specjalisty w dziedzinie pielęgniarstwa anestezjologicznego i intensywnej opieki oraz posiadającej co najmniej roczne doświadczenie zawodowe zdobyte przy wykonywaniu obowiązków z zakresu pielęgniarstwa anestezjologicznego</w:t>
      </w:r>
      <w:r w:rsidR="004A2017">
        <w:rPr>
          <w:rFonts w:ascii="Arial" w:eastAsia="Times New Roman" w:hAnsi="Arial" w:cs="Arial"/>
          <w:sz w:val="20"/>
          <w:szCs w:val="20"/>
          <w:lang w:eastAsia="pl-PL"/>
        </w:rPr>
        <w:t xml:space="preserve"> i intensywnej opieki medycznej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4A2017" w:rsidRDefault="00472663" w:rsidP="004A20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pielęgniarzowi / pielęgniarce, która posiada zaświadczenie o ukończeniu kursu kwalifikacyjnego w dziedzinie pielęgniarstwa anestezjologicznego i intensywnej opieki oraz</w:t>
      </w:r>
      <w:r w:rsidR="004A2017">
        <w:rPr>
          <w:rFonts w:ascii="Arial" w:eastAsia="Times New Roman" w:hAnsi="Arial" w:cs="Arial"/>
          <w:sz w:val="20"/>
          <w:szCs w:val="20"/>
          <w:lang w:eastAsia="pl-PL"/>
        </w:rPr>
        <w:t xml:space="preserve"> posiadającej co najmniej dwuletnie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doświadczenie zawodowe zdobyte przy wykonywaniu obowiązków z zakresu pielęgniarstwa anestezjologicznego</w:t>
      </w:r>
      <w:r w:rsidR="004A2017" w:rsidRPr="004A20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2017">
        <w:rPr>
          <w:rFonts w:ascii="Arial" w:eastAsia="Times New Roman" w:hAnsi="Arial" w:cs="Arial"/>
          <w:sz w:val="20"/>
          <w:szCs w:val="20"/>
          <w:lang w:eastAsia="pl-PL"/>
        </w:rPr>
        <w:t>i intensywnej opieki medycznej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B. Przedmiotem konkursu</w:t>
      </w:r>
      <w:r w:rsidR="00585252" w:rsidRPr="005852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jest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: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udzielenie zamówienia  w zakresie świadczeń zdrowotnych  w dziedzinie: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nr 1. -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wykonywania świadczeń zdrowotnych z zakresu pielęgniarstwa operacyjnego </w:t>
      </w:r>
      <w:r w:rsidR="004A2017">
        <w:rPr>
          <w:rFonts w:ascii="Arial" w:eastAsia="Times New Roman" w:hAnsi="Arial" w:cs="Arial"/>
          <w:sz w:val="20"/>
          <w:szCs w:val="20"/>
          <w:lang w:eastAsia="pl-PL"/>
        </w:rPr>
        <w:t>godzinnym;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nr 2. -</w:t>
      </w:r>
    </w:p>
    <w:p w:rsidR="004A2017" w:rsidRDefault="00472663" w:rsidP="004A20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wykonywania świadczeń zdrowotnych z zakresu pielęgniarstwa anestezjologicznego</w:t>
      </w:r>
      <w:r w:rsidR="004A2017" w:rsidRPr="004A20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2017">
        <w:rPr>
          <w:rFonts w:ascii="Arial" w:eastAsia="Times New Roman" w:hAnsi="Arial" w:cs="Arial"/>
          <w:sz w:val="20"/>
          <w:szCs w:val="20"/>
          <w:lang w:eastAsia="pl-PL"/>
        </w:rPr>
        <w:t xml:space="preserve">i intensywnej opieki medycznej w systemie 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Każde z zadań konkursowych stanowi przedmiot odrębnego postępowania i nie istnieje obowiązek składania ofert na każde z nich.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„Przyjmujący Zamówienie” będzie  udzielał świadczeń zdrowotnych: 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 zadanie nr 1. 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Blokach Operacyjnych SPSK Nr 1 w Lublinie - „Udzielającego Zamówienia”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 zadanie nr 2. 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- w Oddziale  Anestezjologii i Intensywnej Terapii  SPSK nr 1 w Lublinie - „Udzielającego Zamówienia”.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Szczegółowy zakres obowiązków i uprawnień dla każdego z w/w zadań konkursowych określa odpowiedni projekt umowy, stanowiący integralną część niniejszych Materiałów konkursowych. 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Świadczenia udzielane będą stosownie do potrzeb określonych przez właściwą Pielęgniarkę Oddziałową odpowiedzialną za koordynację działań „Przyjmującego Zamówienie”. 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„Przyjmujący Zamówienie” zobowiązuje się do udzielania świadczeń zdrowotnych we wszystkie dni tygodnia, w dniach i godzinach pracy określonych comiesięcznym harmonogramem funkcjonującym w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Blokach Operacyjnych SPSK Nr 1 w Lublinie (ad 1) oraz w Oddziale Anestezjologii i Intensywnej Terapii  SPSK nr 1 w Lublinie (ad 2).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„Przyjmujący Zamówienie” zobowiązany jest do udzielania świadczeń zdrowotnych z zachowaniem należytej staranności, zgodnie ze wskazaniami aktualnej wiedzy medycznej, dostępnymi środkami technicznymi i farmaceutycznymi.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„Przyjmujący Zamówienie” zobowiązany jest do przestrzegania praw pacjenta i realizacji obowiązków względem pacjenta i członków jego rodziny lub innych osób upoważnionych, wynikających z ustawy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 zawodzie pielęgniarki i położnej, oraz do ochrony informacji o stanie zdrowia pacjenta.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„Przyjmujący Zamówienie” zobowiązany jest ponadto przy udzielaniu świadczeń zdrowotnych do: 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prowadzenia dokumentacji medycznej na zasadach obowiązujących w podmiotach leczniczych, zgodnie z ogólnie obowiązującymi przepisami i regulacjami wewnątrzzakładowymi, przy czym „Przyjmujący Zamówienie” zobowiązany jest do bieżącego wypełniania dokumentacji medycznej. Wpisy w dokumentacji medycznej muszą być dokonywanie czytelnie i odpowiadać standardom wymaganym przez NFZ, i przez obowiązujące przepisy prawa, 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2. przekazywania pacjentom leków, wyrobów medycznych i środków pomocniczych zgodnie z obowiązującymi przepisami oraz z uwzględnieniem zasady nie przekraczania granicy koniecznej potrzeby,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przestrzegania zasad tajemnicy zawodowej i obowiązków określonych w ustawie o ochronie danych osobowych, 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4. wprowadzania danych do systemu informatycznego.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„Udzielający Zamówienia” oddaje do dyspozycji „Przyjmującego Zamówienie” aparaturę, sprzęt medyczny stanowiący wyposażenie „Udzielającego Zamówienia” i inne środki techniczne oraz pomocnicze niezbędne do realizacji umowy.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3. Czas trwania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zostanie zawarta na czas określony 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tj</w:t>
      </w:r>
      <w:r w:rsidR="00CB1AB0">
        <w:rPr>
          <w:rFonts w:ascii="Arial" w:eastAsia="Times New Roman" w:hAnsi="Arial" w:cs="Arial"/>
          <w:sz w:val="20"/>
          <w:szCs w:val="20"/>
          <w:lang w:eastAsia="pl-PL"/>
        </w:rPr>
        <w:t xml:space="preserve">. na okres 12 miesięcy </w:t>
      </w:r>
      <w:r>
        <w:rPr>
          <w:rFonts w:ascii="Arial" w:eastAsia="Times New Roman" w:hAnsi="Arial" w:cs="Arial"/>
          <w:sz w:val="20"/>
          <w:szCs w:val="20"/>
          <w:lang w:eastAsia="pl-PL"/>
        </w:rPr>
        <w:t>od dnia podpisania umowy.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4. Treść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Składana oferta musi zawierać: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a. Dane oferenta: nazwa, siedziba lub imię i nazwisko, adres, PESEL, NIP, numer telefonu do kontaktu.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b. Aktualny wypis z rejestru podmiotów wykonujących działalność leczniczą, potwierdzający uprawnienie do wykonywania świadczeń zdrowotnych objętych przedmiotem konkursu –(dopuszcza się wydruk tylko 1 strony).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c.   Aktualny wypis z CEIDG lub Krajowego Rejestru Sądowego „Przyjmującego Zamówienie”,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d. Dane dotyczące liczby i kwalifikacji zawodowych osób udzielających świadczenia będące przedmiotem oferty (prosimy o podanie nazwisk tych osób) oraz numeru prawa wykonywania zawodu, potwierdzające minimalne wymagania w zakresie przedmiotu konkursu. Wymaga się dołączenie dokumentów potwierdzających kwalifikacje do udzielania świadczeń zdrowotnych stanowiących przedmiot konkursu (dyplom, prawo wykonywania zawodu i inne).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UWAGA: Przyjmujący Zamówienie musi przedłożyć co najmniej dokument potwierdzający posiadanie kwalifikacji przez osobę wytypowaną do realizacji świadczeń na minimalnym poziomie wskazanym w materiałach informacyjnych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2A Warunki podmiotowe świadczenia usług). 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szczególności uznaje się, iż dla potwierdzenia doświadczenia zawodowego wymagane jest przedłożenie oświadczenia lub innego dokumentu wystawionego przez przełożonego/pracodawcę lub zlecającego zamówienia. Dodatkowo zaleca się załączyć dla potrzeb oceny oferty w kryterium jakości: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-zaświadczenia o aktualnie odbywanych kursach specjalizacyjnych,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-certyfikaty z odbytych kursów i szkoleń specjalizacyjnych,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-opis doświadczenia osoby typowanej do udzielania świadczeń.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e. </w:t>
      </w:r>
    </w:p>
    <w:p w:rsidR="00585252" w:rsidRDefault="00CB1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nr 1. Propozycja</w:t>
      </w:r>
      <w:r w:rsidR="00472663">
        <w:rPr>
          <w:rFonts w:ascii="Arial" w:eastAsia="Times New Roman" w:hAnsi="Arial" w:cs="Arial"/>
          <w:sz w:val="20"/>
          <w:szCs w:val="20"/>
          <w:lang w:eastAsia="pl-PL"/>
        </w:rPr>
        <w:t xml:space="preserve"> należności za realizację świadczeń zdrowotnych: 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-stawkę za </w:t>
      </w:r>
      <w:r w:rsidR="00CB1AB0">
        <w:rPr>
          <w:rFonts w:ascii="Arial" w:eastAsia="Times New Roman" w:hAnsi="Arial" w:cs="Arial"/>
          <w:sz w:val="20"/>
          <w:szCs w:val="20"/>
          <w:lang w:eastAsia="pl-PL"/>
        </w:rPr>
        <w:t>godzinę</w:t>
      </w:r>
      <w:r w:rsidR="00CB1AB0" w:rsidRPr="00CB1A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1AB0">
        <w:rPr>
          <w:rFonts w:ascii="Arial" w:eastAsia="Times New Roman" w:hAnsi="Arial" w:cs="Arial"/>
          <w:sz w:val="20"/>
          <w:szCs w:val="20"/>
          <w:lang w:eastAsia="pl-PL"/>
        </w:rPr>
        <w:t>udzielonych świadczeń zdrowotnych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CB1A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nr 2. Propozycja</w:t>
      </w:r>
      <w:r w:rsidR="00472663">
        <w:rPr>
          <w:rFonts w:ascii="Arial" w:eastAsia="Times New Roman" w:hAnsi="Arial" w:cs="Arial"/>
          <w:sz w:val="20"/>
          <w:szCs w:val="20"/>
          <w:lang w:eastAsia="pl-PL"/>
        </w:rPr>
        <w:t xml:space="preserve"> należności za realizację świadczeń zdrowotnych: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-stawkę za godzinę udzielonych świadczeń zdrowotnych.</w:t>
      </w:r>
    </w:p>
    <w:p w:rsidR="00253586" w:rsidRDefault="00253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f. Oświadczenia oferenta o zapoznaniu się z treścią ogłoszenia i materiałami informacyjnymi oraz wzorem umowy.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g. Oświadczenie o możliwości realizacji przedmiotu zamówienia zgodnie z wymogami NFZ i poddaniu się kontroli prowadzonej przez NFZ oraz „Udzielającego Zamówienia”.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h. Oświadczenie o posiadaniu możliwości wykonania świadczeń na warunkach podanych w materiałach konkursowych oraz wzorze umowy.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i. Podpis osoby uprawnionej do reprezentowania oferenta.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składaniu oferty można wykorzystać formularz stanowiący załącznik nr 1 do materiałów informacyjnych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„Przyjmujący Zamówienie” dokona obowiązkowego ubezpieczenia odpowiedzialności cywilnej za szkody będące następstwem udzielania świadczeń zdrowotnych na rzecz „Udzielającego Zamówienia” albo niezgodnego z prawem zaniechania udzielania świadczenia zdrowotnego na kwotę nie niższą niż wynikająca z odrębnych przepisów.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„Przyjmujący Zamówienie” przedkłada wraz z ofertą lub nie później niż w dniu podpisania kontraktu: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a)polisę ubezpieczeniową OC;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b)orzeczenie wydane przez lekarza medycyny pracy;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c)aktualne zaświadczenie o szkoleniu z zakresu bezpieczeństwa i higieny pracy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-pod rygorem odstąpienia od podpisania umowy przez „Udzielającego Zamówienia” 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Miejsce i termin składania ofert</w:t>
      </w:r>
    </w:p>
    <w:p w:rsidR="00253586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Oferty na</w:t>
      </w:r>
      <w:r w:rsidR="00253586">
        <w:rPr>
          <w:rFonts w:ascii="Arial" w:eastAsia="Times New Roman" w:hAnsi="Arial" w:cs="Arial"/>
          <w:sz w:val="20"/>
          <w:szCs w:val="20"/>
          <w:lang w:eastAsia="pl-PL"/>
        </w:rPr>
        <w:t>leży złożyć do dnia 10.08.2018r.</w:t>
      </w:r>
      <w:r>
        <w:rPr>
          <w:rFonts w:ascii="Arial" w:eastAsia="Times New Roman" w:hAnsi="Arial" w:cs="Arial"/>
          <w:sz w:val="20"/>
          <w:szCs w:val="20"/>
          <w:lang w:eastAsia="pl-PL"/>
        </w:rPr>
        <w:t>w Kancelarii  SPSK Nr 1 w Lublinie</w:t>
      </w:r>
      <w:r w:rsidR="00253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zamkniętej kopercie oznaczonej  odpowiednio</w:t>
      </w:r>
      <w:r w:rsidR="00253586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zakresie </w:t>
      </w:r>
    </w:p>
    <w:p w:rsidR="00585252" w:rsidRPr="00253586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Zadania nr 1.: 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„Konkurs ofert - wykonywanie świadczeń zdrowotnych z zakresu pielęgniarstwa operacyjnego”; </w:t>
      </w:r>
    </w:p>
    <w:p w:rsidR="00253586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Zadania nr 2.: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„Konkurs ofert - wykonywanie świadczeń zdrowotnych z zakresu pielęgniarstwa anestezjologicznego”.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Otwarcie ofert.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Otwarcie</w:t>
      </w:r>
      <w:r w:rsidR="00CB1AB0">
        <w:rPr>
          <w:rFonts w:ascii="Arial" w:eastAsia="Times New Roman" w:hAnsi="Arial" w:cs="Arial"/>
          <w:sz w:val="20"/>
          <w:szCs w:val="20"/>
          <w:lang w:eastAsia="pl-PL"/>
        </w:rPr>
        <w:t xml:space="preserve"> ofert nastąpi w dniu    17.08.2018r. o godz. 11.00 </w:t>
      </w:r>
      <w:r>
        <w:rPr>
          <w:rFonts w:ascii="Arial" w:eastAsia="Times New Roman" w:hAnsi="Arial" w:cs="Arial"/>
          <w:sz w:val="20"/>
          <w:szCs w:val="20"/>
          <w:lang w:eastAsia="pl-PL"/>
        </w:rPr>
        <w:t>w Dziale Spraw Pracowniczych SPSK nr 1 w Lublinie.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otwarciu ofert mogą uczestniczyć oferenci. 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W ich obecności Komisja Konkursowa: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stwierdza prawidłowość ogłoszenia konkursu oraz liczbę otrzymanych ofert,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otwiera koperty z ofertami i podaje nazwy (firmy), adresy wykonawców oraz zaproponowane stawki.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Termin związania ofertą. Termin związania ofertą wynosi 30 dni od upływu terminu do składania ofert.</w:t>
      </w:r>
    </w:p>
    <w:p w:rsidR="00585252" w:rsidRPr="00253586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8. Kryteria wyboru ofert.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Wybierając najkorzystniejszą ofertę komisja konkursowa będzie brała pod uwagę następujące kryteria: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1. Cena.</w:t>
      </w:r>
    </w:p>
    <w:p w:rsidR="00585252" w:rsidRPr="00CB1AB0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Jakość świadczeń</w:t>
      </w:r>
      <w:r w:rsidR="00CB1AB0">
        <w:rPr>
          <w:rFonts w:ascii="Arial" w:eastAsia="Times New Roman" w:hAnsi="Arial" w:cs="Arial"/>
          <w:sz w:val="20"/>
          <w:szCs w:val="20"/>
          <w:lang w:eastAsia="pl-PL"/>
        </w:rPr>
        <w:t xml:space="preserve"> – w oparciu o przedstawione wraz z ofertą dokumenty dotyczące doświadczenia osoby realizującej świadczenia;</w:t>
      </w:r>
    </w:p>
    <w:p w:rsidR="00253586" w:rsidRDefault="00253586" w:rsidP="00253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3.Kompleksowość  udzielania świadczeń - ocena dokonywana będzie w oparciu o złożone w formularzu „Oferty” oświadczenie dotyczące możliwości wykonywania szerszego spektrum świadczeń; </w:t>
      </w:r>
    </w:p>
    <w:p w:rsidR="00585252" w:rsidRDefault="00253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4.Dostępność świadczeń</w:t>
      </w:r>
      <w:r w:rsidRPr="00253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 ocena dokonywana będzie w oparciu o złożone w formularzu „Oferty” oświadczenie dotyczące reagowania na zgłaszane pilne zlecenia; oferta, w której zaznaczono odpowiedź „TAK”;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 Rozstrzygnięcie konkursu.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9.1. Rozstrzygnięcia konkursu dokona komisja konkursowa powołana przez Dyrektora SPSK nr 1 w Lublinie. Komisja konkursowa, przystępując do rozstrzygnięcia konkursu, dokonuje następujących czynności: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1) stwierdza prawidłowość ogłoszenia konkursu oraz liczbę otrzymanych ofert,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2) otwiera koperty z ofertami,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3) ustala, która z ofert spełnia warunki wymagane przez „Udzielającego Zamówienia”,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4) odrzuca oferty nie spełniające wymaganych warunków lub wpływające po terminie,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5) wybiera najkorzystniejszą ofertę albo nie przyjmuje żadnej z ofert. Komisja działa na posiedzeniach zamkniętych bez udziału oferentów, za wyjątkiem czynności wskazanych w pkt.1) i 2).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Rozstrzygnięcie konkursu nastąpi w ciągu 21 dni od dnia otwarcia ofert.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gdy Oferent nie przedstawił wszystkich wymaganych dokumentów lub gdy oferta zawiera braki formalne, komisja wzywa oferenta do usunięcia tych braków w wyznaczonym terminie, nie krótszym ni 3 dni robocze, pod rygorem odrzucenia oferty.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9.2. Komisja konkursowa odrzuca ofertę: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złożoną przez Oferenta po terminie,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zawierającą nieprawdziwe informacje,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jeżeli Oferent nie określił przedmiotu oferty lub nie podał proponowanej liczby lub ceny świadczeń opieki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zdrowotnej,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jeżeli zawiera rażąco niską cenę w stosunku do przedmiotu zamówienia,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jeżeli jest nieważna na podstawie odrębnych przepisów,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jeżeli Oferent złożył ofertę alternatywną,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7) jeżeli Oferent lub oferta nie spełniają wymaganych warunków określonych w przepisach prawa oraz warunków określonych w Materiałach informacyjnych,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8) złożoną przez oferenta, z którym w okresie 5 lat poprzedzających ogłoszenie postępowania, została rozwiązana przez „Udzielającego Zamówienia” umowa o udzielanie świadczeń opieki zdrowotnej w zakresie lub rodzaju odpowiadającym przedmiotowi ogłoszenia, bez zachowania okresu wypowiedzenia z przyczyn leżących po stronie Oferenta,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9) w przypadku braku uzupełnienia braków formalnych oferty pomimo uprzedniego wezwania.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9.3. Dyrektor SPSK nr 1 w Lublinie unieważnia konkurs gdy: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nie wpłynęła żadna oferta,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wpłynęła jedna oferta niepodlegająca odrzuceniu, z zastrzeżeniem pkt. 9.4,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odrzucono wszystkie oferty,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kwota najkorzystniejszej oferty przewyższa kwotę, którą „Udzielający Zamówienia” przeznaczył na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finansowanie świadczeń opieki zdrowotnej w danym postępowaniu,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nastąpiła istotna zmiana okoliczności powodująca, że prowadzenie postępowania lub zawarcie umowy nie leży w interesie ubezpieczonych, czego nie można było wcześniej przewidzieć.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9.4. Jeżeli w toku konkursu ofert wpłynęła tylko jedna oferta niepodlegająca odrzuceniu, komisja może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przyjąć tę ofertę, gdy z okoliczności wynika, że na ogłoszony ponownie na tych samych warunkach konkurs ofert nie wpłynie więcej ofert.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Pr="00253586" w:rsidRDefault="00472663" w:rsidP="0025358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9.5. Jeżeli nie nastąpiło unieważnienie postępowania w sprawie zawarcia umowy o udzielanie świadczeń opieki zdrowotnej, Komisja konkursowa ogłasza o rozstrzygnięciu postępowania.</w:t>
      </w:r>
      <w:bookmarkStart w:id="1" w:name="mip40276885"/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 rozstrzygnięciu konkursu ofert ogłasza się w miejscu i terminie określonych w ogłoszeniu o konkursie ofert.</w:t>
      </w:r>
      <w:bookmarkStart w:id="2" w:name="mip40276887"/>
      <w:bookmarkStart w:id="3" w:name="mip40276886"/>
      <w:bookmarkEnd w:id="2"/>
      <w:bookmarkEnd w:id="3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Ogłoszenie zawiera nazwę (firmę) albo imię i nazwisko oraz siedzibę albo miejsce zamieszkania i adres świadczeniodawcy, który został wybrany.</w:t>
      </w:r>
      <w:bookmarkStart w:id="4" w:name="mip40276888"/>
      <w:bookmarkEnd w:id="4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chwilą ogłoszenia rozstrzygnięcia postępowania w sprawie zawarcia umów o udzielanie świadczeń opieki zdrowotnej następuje jego zakończenie.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9.6. Niezwłocznie po rozstrzygnięciu Komisja konkursowa zawiadamia wszystkich oferentów o zakończeniu i wynikach konkursu. Informacja ta zostanie zamieszczona na stronie internetowej Szpitala, na szpitalnej tablicy ogłoszeń oraz zostanie przesłana drogą faksową lub/i przekazana osobiście i pocztą do wykonawców składających ofertę.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wskazane w niniejszym punkcie czynności nastąpią w tym samym dniu i data ta zostanie przyjęta, jako dzień zakończenia konkursu ofert. „Udzielający Zamówienia” zawrze umowę z oferentem, którego oferta odpowiada warunkom formalnym oraz zostanie uznana za najkorzystniejszą w oparciu o ustalone kryteria oceny ofert po upływie terminów określonych w pkt. 10 (Środki odwoławcze) .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10. Środki odwoławcze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Oferent, którego interes prawny doznał uszczerbku w wyniku naruszenia przez „Udzielającego Zamówienia” zasad przeprowadzania postępowania w sprawie zawarcia umowy o udzielanie świadczeń opieki zdrowotnej, przysługują środki odwoławcze: protest i odwołanie.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Środki odwoławcze nie przysługują na: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wybór trybu postępowania,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niedokonanie wyboru świadczeniodawcy,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3) unieważnienie postępowania w sprawie zawarcia umowy o udzielanie świadczeń opieki zdrowotnej.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toku postępowania w sprawie zawarcia umowy o udzielanie świadczeń zdrowotnych do czasu zakończenia postępowania 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Oferent może złożyć do komisji umotywowany protest w terminie 7 dni roboczych od dnia dokonania zaskarżonej czynności.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czasu rozpatrzenia protestu postępowanie konkursowe ulega zawieszeniu, chyba że z treści protestu wynika, że jest on oczywiście bezzasadny. Komisja rozpatruje i rozstrzyga protest w ciągu 7 dni od dnia jego otrzymania i udziela pisemnej odpowiedzi składającemu protest. Nieuwzględnienie protestu wymaga uzasadnienia. Protest złożony po terminie nie podlega rozpatrzeniu. Informacje o wniesieniu protestu i jego rozstrzygnięciu niezwłocznie zamieszcza się na tablicy ogłoszeń oraz na stronie internetowej Szpitala.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uwzględnienie protestu komisja powtarza zaskarżoną czynność. 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Oferent biorący udział w postępowaniu może wnieść do Dyrektora „Udzielającego Zamówienia” w terminie 7 dni od dnia ogłoszenia o rozstrzygnięciu postępowania, odwołanie dotyczące rozstrzygnięcia postępowania. Odwołanie wniesione po terminie nie podlega rozpatrzeniu. 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Odwołanie rozpatrywane jest w terminie 7 dni od dnia jego otrzymania. Wniesienie odwołania</w:t>
      </w:r>
    </w:p>
    <w:p w:rsidR="00585252" w:rsidRDefault="00472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wstrzymuje zawarcie umowy o udzielanie świadczeń opieki zdrowotnej do czasu jego rozpatrzenia.</w:t>
      </w:r>
    </w:p>
    <w:p w:rsidR="00585252" w:rsidRDefault="00585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11. Umowa</w:t>
      </w:r>
    </w:p>
    <w:p w:rsidR="00585252" w:rsidRDefault="0047266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Zawarcie umowy z oferentem składającym najkorzystniejszą ofertę nastąpi w terminie do 10 dni od dnia rozstrzygnięcia konkursu ofert. Umowa zostanie zawarta wg wzoru stanowiącego odpowiedni załącznik do niniejszych Materiałów informacyjnych.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 Szczególne wymagania Zamawiającego.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Wymaga się podpisania umowy na warunkach przedstawionych we wzorze stanowiącym integralną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część niniejszych Materiałów informacyjnych.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13. Osoba uprawniona do kontaktu z Oferentami: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sprawach wymogów formalnych: ….. tel. 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w sprawach wymogów merytorycznych : ……. tel.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formularz ofertowy –załącznik nr 1</w:t>
      </w:r>
    </w:p>
    <w:p w:rsidR="00585252" w:rsidRDefault="00472663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b) wzór umowy dla zadania nr 1 –załącznik nr 2</w:t>
      </w: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wzór umowy dla zadania nr 2 –załącznik nr 3</w:t>
      </w: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585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252" w:rsidRDefault="004726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ZATWIERDZAM</w:t>
      </w:r>
    </w:p>
    <w:p w:rsidR="00585252" w:rsidRDefault="00585252"/>
    <w:sectPr w:rsidR="00585252" w:rsidSect="0058525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5252"/>
    <w:rsid w:val="00253586"/>
    <w:rsid w:val="00472663"/>
    <w:rsid w:val="004A2017"/>
    <w:rsid w:val="00585252"/>
    <w:rsid w:val="007732AA"/>
    <w:rsid w:val="00842BAF"/>
    <w:rsid w:val="00BE7E8C"/>
    <w:rsid w:val="00CB1AB0"/>
    <w:rsid w:val="00D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F5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017E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525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525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4CA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71D6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rsid w:val="0058525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585252"/>
    <w:pPr>
      <w:spacing w:after="140" w:line="288" w:lineRule="auto"/>
    </w:pPr>
  </w:style>
  <w:style w:type="paragraph" w:styleId="Lista">
    <w:name w:val="List"/>
    <w:basedOn w:val="Tretekstu"/>
    <w:rsid w:val="00585252"/>
  </w:style>
  <w:style w:type="paragraph" w:styleId="Podpis">
    <w:name w:val="Signature"/>
    <w:basedOn w:val="Normalny"/>
    <w:rsid w:val="005852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585252"/>
    <w:pPr>
      <w:suppressLineNumbers/>
    </w:pPr>
  </w:style>
  <w:style w:type="paragraph" w:customStyle="1" w:styleId="Gwka">
    <w:name w:val="Główka"/>
    <w:basedOn w:val="Normalny"/>
    <w:qFormat/>
    <w:rsid w:val="0058525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Sygnatura">
    <w:name w:val="Sygnatura"/>
    <w:basedOn w:val="Normalny"/>
    <w:rsid w:val="00585252"/>
    <w:pPr>
      <w:suppressLineNumbers/>
      <w:spacing w:before="120" w:after="120"/>
    </w:pPr>
    <w:rPr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525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4C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B7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 </cp:lastModifiedBy>
  <cp:revision>9</cp:revision>
  <cp:lastPrinted>2018-07-18T11:32:00Z</cp:lastPrinted>
  <dcterms:created xsi:type="dcterms:W3CDTF">2018-07-17T06:40:00Z</dcterms:created>
  <dcterms:modified xsi:type="dcterms:W3CDTF">2018-07-18T11:32:00Z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